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2283" w14:textId="77777777" w:rsidR="001C7C15" w:rsidRPr="001C7C15" w:rsidRDefault="001C7C15" w:rsidP="001C7C15">
      <w:pPr>
        <w:spacing w:after="0" w:line="360" w:lineRule="auto"/>
        <w:jc w:val="center"/>
        <w:rPr>
          <w:b/>
          <w:bCs/>
        </w:rPr>
      </w:pPr>
      <w:r w:rsidRPr="001C7C15">
        <w:rPr>
          <w:b/>
          <w:bCs/>
        </w:rPr>
        <w:t>TĂNG HUYẾT ÁP VÀ BỆNH THẬN MẠN: "MỐI NGUY KÉP" VÀ CÁCH BẢO VỆ "MÁY LỌC MÁU" CỦA CƠ THỂ</w:t>
      </w:r>
    </w:p>
    <w:p w14:paraId="4EF3BD27" w14:textId="77777777" w:rsidR="001C7C15" w:rsidRPr="001C7C15" w:rsidRDefault="001C7C15" w:rsidP="001C7C15">
      <w:pPr>
        <w:spacing w:after="0" w:line="360" w:lineRule="auto"/>
        <w:ind w:firstLine="720"/>
        <w:jc w:val="both"/>
      </w:pPr>
      <w:r w:rsidRPr="001C7C15">
        <w:t>Tăng huyết áp từ lâu đã được mệnh danh là "kẻ giết người thầm lặng". Tuy nhiên, ít ai biết rằng đằng sau con số huyết áp tăng cao là một "nạn nhân" âm thầm nhưng chịu tổn thương nặng nề nhất: Đôi thận của chúng ta. Tại Bệnh viện Thận Hà Nội, chúng tôi thường xuyên tiếp nhận những bệnh nhân chỉ đi khám khi đã suy thận giai đoạn cuối, mà nguyên nhân gốc rễ chính là sự chủ quan đối với căn bệnh tăng huyết áp,.</w:t>
      </w:r>
    </w:p>
    <w:p w14:paraId="77AC5888" w14:textId="77777777" w:rsidR="001C7C15" w:rsidRPr="001C7C15" w:rsidRDefault="001C7C15" w:rsidP="001C7C15">
      <w:pPr>
        <w:spacing w:after="0" w:line="360" w:lineRule="auto"/>
        <w:ind w:firstLine="720"/>
        <w:jc w:val="both"/>
      </w:pPr>
      <w:r w:rsidRPr="001C7C15">
        <w:t>Bài viết này sẽ cung cấp cho quý độc giả và cộng đồng một cái nhìn toàn diện, dễ hiểu nhất về mối quan hệ "mật thiết" giữa tăng huyết áp và bệnh thận, cũng như những bước tiến mới trong y học giúp bảo vệ chức năng thận hiệu quả hơn.</w:t>
      </w:r>
    </w:p>
    <w:p w14:paraId="29CD51AB" w14:textId="77777777" w:rsidR="001C7C15" w:rsidRPr="001C7C15" w:rsidRDefault="001C7C15" w:rsidP="001C7C15">
      <w:pPr>
        <w:spacing w:after="0" w:line="360" w:lineRule="auto"/>
        <w:jc w:val="both"/>
        <w:rPr>
          <w:b/>
          <w:bCs/>
        </w:rPr>
      </w:pPr>
      <w:r w:rsidRPr="001C7C15">
        <w:rPr>
          <w:b/>
          <w:bCs/>
        </w:rPr>
        <w:t>1. Tăng huyết áp và Bệnh thận mạn: "Ai có trước, ai có sau?"</w:t>
      </w:r>
    </w:p>
    <w:p w14:paraId="44C2D521" w14:textId="77777777" w:rsidR="001C7C15" w:rsidRPr="001C7C15" w:rsidRDefault="001C7C15" w:rsidP="005C5F3A">
      <w:pPr>
        <w:spacing w:after="0" w:line="360" w:lineRule="auto"/>
        <w:ind w:firstLine="360"/>
        <w:jc w:val="both"/>
      </w:pPr>
      <w:r w:rsidRPr="001C7C15">
        <w:t>Nhiều bệnh nhân thường thắc mắc: "Tôi bị suy thận nên mới bị tăng huyết áp, hay vì tăng huyết áp nên mới hỏng thận?". Câu trả lời thực tế là cả hai đều đúng. Đây là một mối quan hệ hai chiều rất phức tạp,.</w:t>
      </w:r>
    </w:p>
    <w:p w14:paraId="01771BD3" w14:textId="77777777" w:rsidR="001C7C15" w:rsidRPr="001C7C15" w:rsidRDefault="001C7C15" w:rsidP="001C7C15">
      <w:pPr>
        <w:numPr>
          <w:ilvl w:val="0"/>
          <w:numId w:val="14"/>
        </w:numPr>
        <w:spacing w:after="0" w:line="360" w:lineRule="auto"/>
        <w:jc w:val="both"/>
      </w:pPr>
      <w:r w:rsidRPr="001C7C15">
        <w:t>Tăng huyết áp là "thủ phạm" gây hỏng thận: Khi huyết áp cao kéo dài, áp lực máu tác động lên thành các mạch máu nhỏ trong thận (cầu thận) sẽ làm chúng bị xơ cứng và xơ vữa. Hãy tưởng tượng cầu thận như một chiếc lưới lọc tinh vi, khi áp lực nước quá mạnh và liên tục, mắt lưới sẽ bị rách và xơ hóa, khiến thận mất khả năng lọc máu,.</w:t>
      </w:r>
    </w:p>
    <w:p w14:paraId="5173100B" w14:textId="77777777" w:rsidR="001C7C15" w:rsidRPr="001C7C15" w:rsidRDefault="001C7C15" w:rsidP="001C7C15">
      <w:pPr>
        <w:numPr>
          <w:ilvl w:val="0"/>
          <w:numId w:val="14"/>
        </w:numPr>
        <w:spacing w:after="0" w:line="360" w:lineRule="auto"/>
        <w:jc w:val="both"/>
      </w:pPr>
      <w:r w:rsidRPr="001C7C15">
        <w:t>Thận hỏng lại làm huyết áp tăng cao hơn: Thận có vai trò điều hòa lượng muối và nước trong cơ thể. Khi chức năng thận suy giảm, cơ thể bị giữ lại quá nhiều muối và nước, đồng thời thận kích hoạt các hormone (hệ RAAS) gây co mạch, làm huyết áp càng tăng vọt và khó kiểm soát,.</w:t>
      </w:r>
    </w:p>
    <w:p w14:paraId="463B5E26" w14:textId="77777777" w:rsidR="001C7C15" w:rsidRPr="001C7C15" w:rsidRDefault="001C7C15" w:rsidP="005C5F3A">
      <w:pPr>
        <w:spacing w:after="0" w:line="360" w:lineRule="auto"/>
        <w:ind w:firstLine="360"/>
        <w:jc w:val="both"/>
      </w:pPr>
      <w:r w:rsidRPr="001C7C15">
        <w:t>Theo thống kê, tăng huyết áp chiếm khoảng 18-23% nguyên nhân dẫn đến bệnh thận mạn tính trong cộng đồng,,.</w:t>
      </w:r>
    </w:p>
    <w:p w14:paraId="6E97A92D" w14:textId="77777777" w:rsidR="001C7C15" w:rsidRPr="001C7C15" w:rsidRDefault="001C7C15" w:rsidP="001C7C15">
      <w:pPr>
        <w:spacing w:after="0" w:line="360" w:lineRule="auto"/>
        <w:jc w:val="both"/>
        <w:rPr>
          <w:b/>
          <w:bCs/>
        </w:rPr>
      </w:pPr>
      <w:r w:rsidRPr="001C7C15">
        <w:rPr>
          <w:b/>
          <w:bCs/>
        </w:rPr>
        <w:t>2. Thực trạng đáng báo động: 3/4 bệnh nhân bị "bỏ quên" biến chứng thận</w:t>
      </w:r>
    </w:p>
    <w:p w14:paraId="4B42073A" w14:textId="77777777" w:rsidR="001C7C15" w:rsidRPr="001C7C15" w:rsidRDefault="001C7C15" w:rsidP="005C5F3A">
      <w:pPr>
        <w:spacing w:after="0" w:line="360" w:lineRule="auto"/>
        <w:ind w:firstLine="720"/>
        <w:jc w:val="both"/>
      </w:pPr>
      <w:r w:rsidRPr="001C7C15">
        <w:t>Một trong những thông tin gây sốc từ các nghiên cứu y khoa (như REVEAL-CKD) là có tới 3/4 (khoảng 75%) bệnh nhân tăng huyết áp đã bị suy thận giai đoạn 3 nhưng vẫn không hề hay biết.</w:t>
      </w:r>
    </w:p>
    <w:p w14:paraId="3F1C1ADB" w14:textId="77777777" w:rsidR="001C7C15" w:rsidRPr="001C7C15" w:rsidRDefault="001C7C15" w:rsidP="005C5F3A">
      <w:pPr>
        <w:spacing w:after="0" w:line="360" w:lineRule="auto"/>
        <w:ind w:firstLine="720"/>
        <w:jc w:val="both"/>
      </w:pPr>
      <w:r w:rsidRPr="001C7C15">
        <w:lastRenderedPageBreak/>
        <w:t>Tại sao lại có sự "bỏ sót" này? Đó là vì bệnh thận ở giai đoạn đầu thường không có triệu chứng đau đớn hay khó chịu rõ rệt. Người bệnh vẫn thấy mình khỏe mạnh và chỉ tập trung vào việc uống thuốc hạ áp mà quên mất việc kiểm soát xem "máy lọc máu" của mình có đang ổn hay không,.</w:t>
      </w:r>
    </w:p>
    <w:p w14:paraId="343F14C8" w14:textId="77777777" w:rsidR="001C7C15" w:rsidRPr="001C7C15" w:rsidRDefault="001C7C15" w:rsidP="005C5F3A">
      <w:pPr>
        <w:spacing w:after="0" w:line="360" w:lineRule="auto"/>
        <w:ind w:firstLine="360"/>
        <w:jc w:val="both"/>
      </w:pPr>
      <w:r w:rsidRPr="001C7C15">
        <w:t>Lời khuyên từ chuyên gia: Nếu bạn đang điều trị tăng huyết áp, đừng chỉ hài lòng với con số huyết áp ổn định. Hãy yêu cầu bác sĩ thực hiện hai xét nghiệm "vàng" sau đây ít nhất mỗi năm một lần để tầm soát sớm biến chứng thận,:</w:t>
      </w:r>
    </w:p>
    <w:p w14:paraId="730D1299" w14:textId="77777777" w:rsidR="001C7C15" w:rsidRPr="001C7C15" w:rsidRDefault="001C7C15" w:rsidP="001C7C15">
      <w:pPr>
        <w:numPr>
          <w:ilvl w:val="0"/>
          <w:numId w:val="15"/>
        </w:numPr>
        <w:spacing w:after="0" w:line="360" w:lineRule="auto"/>
        <w:jc w:val="both"/>
      </w:pPr>
      <w:r w:rsidRPr="001C7C15">
        <w:t>Xét nghiệm nước tiểu (UACR): Để tìm dấu vết chất đạm (Albumin) bị rò rỉ ra ngoài – dấu hiệu sớm nhất của tổn thương thận,.</w:t>
      </w:r>
    </w:p>
    <w:p w14:paraId="578F5E88" w14:textId="77777777" w:rsidR="001C7C15" w:rsidRPr="001C7C15" w:rsidRDefault="001C7C15" w:rsidP="001C7C15">
      <w:pPr>
        <w:numPr>
          <w:ilvl w:val="0"/>
          <w:numId w:val="15"/>
        </w:numPr>
        <w:spacing w:after="0" w:line="360" w:lineRule="auto"/>
        <w:jc w:val="both"/>
      </w:pPr>
      <w:r w:rsidRPr="001C7C15">
        <w:t>Xét nghiệm máu (eGFR): Để tính toán chính xác khả năng lọc máu của thận đang ở mức bao nhiêu phần trăm.</w:t>
      </w:r>
    </w:p>
    <w:p w14:paraId="322A776D" w14:textId="77777777" w:rsidR="001C7C15" w:rsidRPr="001C7C15" w:rsidRDefault="001C7C15" w:rsidP="005C5F3A">
      <w:pPr>
        <w:spacing w:after="0" w:line="360" w:lineRule="auto"/>
        <w:ind w:firstLine="360"/>
        <w:jc w:val="both"/>
      </w:pPr>
      <w:r w:rsidRPr="001C7C15">
        <w:t>3. Thế nào là Tăng huyết áp và con số "mục tiêu" cần đạt được?</w:t>
      </w:r>
    </w:p>
    <w:p w14:paraId="22345948" w14:textId="77777777" w:rsidR="001C7C15" w:rsidRPr="001C7C15" w:rsidRDefault="001C7C15" w:rsidP="005C5F3A">
      <w:pPr>
        <w:spacing w:after="0" w:line="360" w:lineRule="auto"/>
        <w:ind w:firstLine="360"/>
        <w:jc w:val="both"/>
      </w:pPr>
      <w:r w:rsidRPr="001C7C15">
        <w:t>Theo hướng dẫn mới nhất của Bộ Y tế (2024), một người được chẩn đoán là tăng huyết áp khi chỉ số đo tại phòng khám đạt mức ≥ 140/90 mmHg.</w:t>
      </w:r>
    </w:p>
    <w:p w14:paraId="4D51D9F9" w14:textId="77777777" w:rsidR="001C7C15" w:rsidRPr="001C7C15" w:rsidRDefault="001C7C15" w:rsidP="005C5F3A">
      <w:pPr>
        <w:spacing w:after="0" w:line="360" w:lineRule="auto"/>
        <w:ind w:firstLine="360"/>
        <w:jc w:val="both"/>
      </w:pPr>
      <w:r w:rsidRPr="001C7C15">
        <w:t>Tuy nhiên, đối với người đã có bệnh thận mạn, việc kiểm soát huyết áp cần phải "khắt khe" hơn để bảo vệ thận. Mục tiêu chung mà hầu hết các hiệp hội y khoa hướng tới là đưa huyết áp về dưới mức 130/80 mmHg,. Việc giữ được con số này không chỉ giúp giảm nguy cơ đột quỵ mà còn làm chậm đáng kể quá trình dẫn tới phải chạy thận nhân tạo.</w:t>
      </w:r>
    </w:p>
    <w:p w14:paraId="582415D9" w14:textId="77777777" w:rsidR="001C7C15" w:rsidRPr="001C7C15" w:rsidRDefault="001C7C15" w:rsidP="001C7C15">
      <w:pPr>
        <w:spacing w:after="0" w:line="360" w:lineRule="auto"/>
        <w:jc w:val="both"/>
        <w:rPr>
          <w:b/>
          <w:bCs/>
        </w:rPr>
      </w:pPr>
      <w:r w:rsidRPr="001C7C15">
        <w:rPr>
          <w:b/>
          <w:bCs/>
        </w:rPr>
        <w:t>4. Chế độ ăn uống: "Bớt muối" là mệnh lệnh sống còn</w:t>
      </w:r>
    </w:p>
    <w:p w14:paraId="7B67115A" w14:textId="77777777" w:rsidR="001C7C15" w:rsidRPr="001C7C15" w:rsidRDefault="001C7C15" w:rsidP="005C5F3A">
      <w:pPr>
        <w:spacing w:after="0" w:line="360" w:lineRule="auto"/>
        <w:ind w:firstLine="720"/>
        <w:jc w:val="both"/>
      </w:pPr>
      <w:r w:rsidRPr="001C7C15">
        <w:t>Trong cơ chế gây tăng huyết áp ở người bệnh thận, việc tăng giữ muối (Natri) và nước đóng vai trò then chốt. Khi ăn mặn, muối sẽ giữ nước lại trong lòng mạch, làm tăng áp lực máu và trực tiếp gây hại cho các tế bào thận.</w:t>
      </w:r>
    </w:p>
    <w:p w14:paraId="3C119CA3" w14:textId="77777777" w:rsidR="001C7C15" w:rsidRPr="001C7C15" w:rsidRDefault="001C7C15" w:rsidP="001C7C15">
      <w:pPr>
        <w:spacing w:after="0" w:line="360" w:lineRule="auto"/>
        <w:jc w:val="both"/>
      </w:pPr>
      <w:r w:rsidRPr="001C7C15">
        <w:t>Các khuyến cáo cụ thể:</w:t>
      </w:r>
    </w:p>
    <w:p w14:paraId="0AB2E545" w14:textId="77777777" w:rsidR="001C7C15" w:rsidRPr="001C7C15" w:rsidRDefault="001C7C15" w:rsidP="001C7C15">
      <w:pPr>
        <w:numPr>
          <w:ilvl w:val="0"/>
          <w:numId w:val="16"/>
        </w:numPr>
        <w:spacing w:after="0" w:line="360" w:lineRule="auto"/>
        <w:jc w:val="both"/>
      </w:pPr>
      <w:r w:rsidRPr="001C7C15">
        <w:t>Hạn chế muối: Người bệnh nên ăn dưới 2g Natri/ngày (tương đương khoảng 1 thìa cà phê muối),. Việc tiết chế muối tốt có thể giúp hạ huyết áp và làm tăng hiệu quả của các loại thuốc điều trị.</w:t>
      </w:r>
    </w:p>
    <w:p w14:paraId="0C12498F" w14:textId="77777777" w:rsidR="001C7C15" w:rsidRPr="001C7C15" w:rsidRDefault="001C7C15" w:rsidP="001C7C15">
      <w:pPr>
        <w:numPr>
          <w:ilvl w:val="0"/>
          <w:numId w:val="16"/>
        </w:numPr>
        <w:spacing w:after="0" w:line="360" w:lineRule="auto"/>
        <w:jc w:val="both"/>
      </w:pPr>
      <w:r w:rsidRPr="001C7C15">
        <w:t xml:space="preserve">Cẩn trọng với "Muối Kali thay thế": Trong cộng đồng, việc dùng muối Kali thay cho muối ăn thông thường rất tốt cho người cao huyết áp. Tuy nhiên, với người bệnh thận giai đoạn nặng (giai đoạn 4-5), thận không còn khả năng đào thải Kali </w:t>
      </w:r>
      <w:r w:rsidRPr="001C7C15">
        <w:lastRenderedPageBreak/>
        <w:t>hiệu quả, việc dùng các loại muối này có thể gây tăng Kali máu dẫn đến ngừng tim cực kỳ nguy hiểm,.</w:t>
      </w:r>
    </w:p>
    <w:p w14:paraId="349C9CFC" w14:textId="77777777" w:rsidR="001C7C15" w:rsidRPr="001C7C15" w:rsidRDefault="001C7C15" w:rsidP="001C7C15">
      <w:pPr>
        <w:numPr>
          <w:ilvl w:val="0"/>
          <w:numId w:val="16"/>
        </w:numPr>
        <w:spacing w:after="0" w:line="360" w:lineRule="auto"/>
        <w:jc w:val="both"/>
      </w:pPr>
      <w:r w:rsidRPr="001C7C15">
        <w:t>Chế độ ăn DASH: Đây là chế độ ăn nhiều rau xanh, trái cây, cá và các loại hạt rất tốt để hạ huyết áp,. Nhưng cũng tương tự như muối Kali, bệnh nhân suy thận nặng cần tư vấn bác sĩ trước khi áp dụng vì lượng Kali và Phosphate trong thực vật có thể gây quá tải cho thận,.</w:t>
      </w:r>
    </w:p>
    <w:p w14:paraId="773F4590" w14:textId="77777777" w:rsidR="001C7C15" w:rsidRPr="001C7C15" w:rsidRDefault="001C7C15" w:rsidP="005C5F3A">
      <w:pPr>
        <w:spacing w:after="0" w:line="360" w:lineRule="auto"/>
        <w:ind w:firstLine="360"/>
        <w:jc w:val="both"/>
        <w:rPr>
          <w:b/>
          <w:bCs/>
        </w:rPr>
      </w:pPr>
      <w:r w:rsidRPr="001C7C15">
        <w:rPr>
          <w:b/>
          <w:bCs/>
        </w:rPr>
        <w:t>5. Cuộc cách mạng trong điều trị: Những "lá chắn" bảo vệ thận</w:t>
      </w:r>
    </w:p>
    <w:p w14:paraId="515C933B" w14:textId="77777777" w:rsidR="001C7C15" w:rsidRPr="001C7C15" w:rsidRDefault="001C7C15" w:rsidP="005C5F3A">
      <w:pPr>
        <w:spacing w:after="0" w:line="360" w:lineRule="auto"/>
        <w:ind w:firstLine="360"/>
        <w:jc w:val="both"/>
      </w:pPr>
      <w:r w:rsidRPr="001C7C15">
        <w:t>Suốt hơn 20 năm qua, nhóm thuốc ức chế hệ RAAS (thường được gọi là thuốc ức chế men chuyển hoặc ức chế thụ thể) luôn là nền tảng trong điều trị tăng huyết áp có bệnh thận mạn. Nhóm thuốc này giúp giãn mạch máu ở thận, làm giảm áp lực lọc tại cầu thận, từ đó giúp giảm lượng đạm trong nước tiểu,.</w:t>
      </w:r>
    </w:p>
    <w:p w14:paraId="67892A41" w14:textId="77777777" w:rsidR="001C7C15" w:rsidRPr="001C7C15" w:rsidRDefault="001C7C15" w:rsidP="001C7C15">
      <w:pPr>
        <w:spacing w:after="0" w:line="360" w:lineRule="auto"/>
        <w:jc w:val="both"/>
      </w:pPr>
      <w:r w:rsidRPr="001C7C15">
        <w:t>Tin vui từ những bước tiến mới: Hiện nay, y học đã tìm ra một "vũ khí" mới là nhóm thuốc SGLT2i (điển hình là Dapagliflozin). Ban đầu đây là thuốc điều trị tiểu đường, nhưng các nghiên cứu lớn (như DAPA-CKD) đã chứng minh thuốc có hiệu quả bảo vệ thận tuyệt vời cho cả những người không bị tiểu đường,.</w:t>
      </w:r>
    </w:p>
    <w:p w14:paraId="1426E811" w14:textId="77777777" w:rsidR="001C7C15" w:rsidRPr="001C7C15" w:rsidRDefault="001C7C15" w:rsidP="001C7C15">
      <w:pPr>
        <w:spacing w:after="0" w:line="360" w:lineRule="auto"/>
        <w:jc w:val="both"/>
      </w:pPr>
      <w:r w:rsidRPr="001C7C15">
        <w:t>Khi phối hợp thuốc SGLT2i cùng với các thuốc hạ áp truyền thống (hệ RAAS), chúng tạo ra một hiệu quả "hiệp đồng" mạnh mẽ,:</w:t>
      </w:r>
    </w:p>
    <w:p w14:paraId="33A18F98" w14:textId="77777777" w:rsidR="001C7C15" w:rsidRPr="001C7C15" w:rsidRDefault="001C7C15" w:rsidP="001C7C15">
      <w:pPr>
        <w:numPr>
          <w:ilvl w:val="0"/>
          <w:numId w:val="17"/>
        </w:numPr>
        <w:spacing w:after="0" w:line="360" w:lineRule="auto"/>
        <w:jc w:val="both"/>
      </w:pPr>
      <w:r w:rsidRPr="001C7C15">
        <w:t>Giúp bảo tồn chức năng thận: Làm chậm tốc độ suy giảm khả năng lọc của thận,.</w:t>
      </w:r>
    </w:p>
    <w:p w14:paraId="580E95A1" w14:textId="77777777" w:rsidR="001C7C15" w:rsidRPr="001C7C15" w:rsidRDefault="001C7C15" w:rsidP="001C7C15">
      <w:pPr>
        <w:numPr>
          <w:ilvl w:val="0"/>
          <w:numId w:val="17"/>
        </w:numPr>
        <w:spacing w:after="0" w:line="360" w:lineRule="auto"/>
        <w:jc w:val="both"/>
      </w:pPr>
      <w:r w:rsidRPr="001C7C15">
        <w:t>Giảm nguy cơ tử vong: Giảm tới 31% nguy cơ tử vong do mọi nguyên nhân và 29% nguy cơ tử vong do tim mạch hoặc nhập viện vì suy tim,.</w:t>
      </w:r>
    </w:p>
    <w:p w14:paraId="428F3268" w14:textId="77777777" w:rsidR="001C7C15" w:rsidRPr="001C7C15" w:rsidRDefault="001C7C15" w:rsidP="001C7C15">
      <w:pPr>
        <w:numPr>
          <w:ilvl w:val="0"/>
          <w:numId w:val="17"/>
        </w:numPr>
        <w:spacing w:after="0" w:line="360" w:lineRule="auto"/>
        <w:jc w:val="both"/>
      </w:pPr>
      <w:r w:rsidRPr="001C7C15">
        <w:t>Kéo dài tuổi thọ cho thận: Ước tính việc phối hợp này có thể giúp người bệnh kéo dài thêm khoảng 15 năm trước khi phải bước vào giai đoạn lọc máu (chạy thận),.</w:t>
      </w:r>
    </w:p>
    <w:p w14:paraId="0A8D8F5C" w14:textId="77777777" w:rsidR="001C7C15" w:rsidRPr="001C7C15" w:rsidRDefault="001C7C15" w:rsidP="001C7C15">
      <w:pPr>
        <w:spacing w:after="0" w:line="360" w:lineRule="auto"/>
        <w:jc w:val="both"/>
        <w:rPr>
          <w:b/>
          <w:bCs/>
        </w:rPr>
      </w:pPr>
      <w:r w:rsidRPr="001C7C15">
        <w:rPr>
          <w:b/>
          <w:bCs/>
        </w:rPr>
        <w:t>6. Lưu ý riêng cho bệnh nhân đang lọc máu</w:t>
      </w:r>
    </w:p>
    <w:p w14:paraId="73C16C26" w14:textId="77777777" w:rsidR="001C7C15" w:rsidRPr="001C7C15" w:rsidRDefault="001C7C15" w:rsidP="005C5F3A">
      <w:pPr>
        <w:spacing w:after="0" w:line="360" w:lineRule="auto"/>
        <w:ind w:firstLine="720"/>
        <w:jc w:val="both"/>
      </w:pPr>
      <w:r w:rsidRPr="001C7C15">
        <w:t>Với những bệnh nhân đã phải chạy thận nhân tạo, việc kiểm soát huyết áp vẫn cực kỳ quan trọng để bảo vệ trái tim. Mục tiêu huyết áp tại nhà cho nhóm này thường là dưới 135/85 mmHg.</w:t>
      </w:r>
    </w:p>
    <w:p w14:paraId="5E5EE2B1" w14:textId="77777777" w:rsidR="001C7C15" w:rsidRPr="001C7C15" w:rsidRDefault="001C7C15" w:rsidP="001C7C15">
      <w:pPr>
        <w:spacing w:after="0" w:line="360" w:lineRule="auto"/>
        <w:jc w:val="both"/>
      </w:pPr>
      <w:r w:rsidRPr="001C7C15">
        <w:t>Bên cạnh việc dùng thuốc, bệnh nhân lọc máu cần chú trọng:</w:t>
      </w:r>
    </w:p>
    <w:p w14:paraId="792B87EC" w14:textId="77777777" w:rsidR="001C7C15" w:rsidRPr="001C7C15" w:rsidRDefault="001C7C15" w:rsidP="001C7C15">
      <w:pPr>
        <w:numPr>
          <w:ilvl w:val="0"/>
          <w:numId w:val="18"/>
        </w:numPr>
        <w:spacing w:after="0" w:line="360" w:lineRule="auto"/>
        <w:jc w:val="both"/>
      </w:pPr>
      <w:r w:rsidRPr="001C7C15">
        <w:t>Kiểm soát trọng lượng khô: Không để tăng cân quá nhiều giữa hai kỳ lọc máu để tránh huyết áp tăng vọt.</w:t>
      </w:r>
    </w:p>
    <w:p w14:paraId="160A70F5" w14:textId="77777777" w:rsidR="001C7C15" w:rsidRPr="001C7C15" w:rsidRDefault="001C7C15" w:rsidP="001C7C15">
      <w:pPr>
        <w:numPr>
          <w:ilvl w:val="0"/>
          <w:numId w:val="18"/>
        </w:numPr>
        <w:spacing w:after="0" w:line="360" w:lineRule="auto"/>
        <w:jc w:val="both"/>
      </w:pPr>
      <w:r w:rsidRPr="001C7C15">
        <w:lastRenderedPageBreak/>
        <w:t>Tuân thủ thời gian lọc: Việc tăng thời gian hoặc tần suất lọc máu cũng là một biện pháp giúp cải thiện tình trạng tăng huyết áp.</w:t>
      </w:r>
    </w:p>
    <w:p w14:paraId="299C232C" w14:textId="77777777" w:rsidR="001C7C15" w:rsidRPr="001C7C15" w:rsidRDefault="001C7C15" w:rsidP="001C7C15">
      <w:pPr>
        <w:spacing w:after="0" w:line="360" w:lineRule="auto"/>
        <w:jc w:val="both"/>
        <w:rPr>
          <w:b/>
          <w:bCs/>
        </w:rPr>
      </w:pPr>
      <w:r w:rsidRPr="001C7C15">
        <w:rPr>
          <w:b/>
          <w:bCs/>
        </w:rPr>
        <w:t>Lời kết</w:t>
      </w:r>
    </w:p>
    <w:p w14:paraId="65FE235A" w14:textId="77777777" w:rsidR="001C7C15" w:rsidRPr="001C7C15" w:rsidRDefault="001C7C15" w:rsidP="005C5F3A">
      <w:pPr>
        <w:spacing w:after="0" w:line="360" w:lineRule="auto"/>
        <w:ind w:firstLine="720"/>
        <w:jc w:val="both"/>
      </w:pPr>
      <w:r w:rsidRPr="001C7C15">
        <w:t>Tăng huyết áp và bệnh thận mạn là những người bạn "đồng hành" nguy hiểm. Tuy nhiên, nếu được tầm soát sớm, phát hiện sớm và can thiệp tích cực ngay từ đầu bằng các phương pháp điều trị hiện đại, chúng ta hoàn toàn có thể làm chậm tiến triển của bệnh, giảm bớt gánh nặng kinh tế và nâng cao chất lượng cuộc sống.</w:t>
      </w:r>
    </w:p>
    <w:p w14:paraId="619F21C3" w14:textId="77777777" w:rsidR="001C7C15" w:rsidRPr="001C7C15" w:rsidRDefault="001C7C15" w:rsidP="001C7C15">
      <w:pPr>
        <w:spacing w:after="0" w:line="360" w:lineRule="auto"/>
        <w:jc w:val="both"/>
      </w:pPr>
      <w:r w:rsidRPr="001C7C15">
        <w:t>Đừng đợi đến khi cơ thể lên tiếng (phù, tiểu ít, mệt mỏi), hãy chủ động bảo vệ đôi thận ngay hôm nay bằng cách kiểm soát tốt con số huyết áp và thực hiện các xét nghiệm thận định kỳ tại các cơ sở chuyên khoa,.</w:t>
      </w:r>
    </w:p>
    <w:p w14:paraId="157821E3" w14:textId="77777777" w:rsidR="00BB10E0" w:rsidRPr="001C7C15" w:rsidRDefault="00BB10E0" w:rsidP="001C7C15">
      <w:pPr>
        <w:spacing w:after="0" w:line="360" w:lineRule="auto"/>
        <w:jc w:val="both"/>
      </w:pPr>
    </w:p>
    <w:sectPr w:rsidR="00BB10E0" w:rsidRPr="001C7C15" w:rsidSect="00CD1D3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355"/>
    <w:multiLevelType w:val="multilevel"/>
    <w:tmpl w:val="738A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C661F"/>
    <w:multiLevelType w:val="multilevel"/>
    <w:tmpl w:val="20F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77041"/>
    <w:multiLevelType w:val="multilevel"/>
    <w:tmpl w:val="93C4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80D55"/>
    <w:multiLevelType w:val="multilevel"/>
    <w:tmpl w:val="765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442C1"/>
    <w:multiLevelType w:val="multilevel"/>
    <w:tmpl w:val="61E8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35EF6"/>
    <w:multiLevelType w:val="multilevel"/>
    <w:tmpl w:val="9BF4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433EA"/>
    <w:multiLevelType w:val="multilevel"/>
    <w:tmpl w:val="8F0C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47688"/>
    <w:multiLevelType w:val="multilevel"/>
    <w:tmpl w:val="3878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66620"/>
    <w:multiLevelType w:val="multilevel"/>
    <w:tmpl w:val="41A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B3788"/>
    <w:multiLevelType w:val="multilevel"/>
    <w:tmpl w:val="3792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5533D7"/>
    <w:multiLevelType w:val="multilevel"/>
    <w:tmpl w:val="1C48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41154"/>
    <w:multiLevelType w:val="multilevel"/>
    <w:tmpl w:val="DC58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83420"/>
    <w:multiLevelType w:val="multilevel"/>
    <w:tmpl w:val="C0FE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B43243"/>
    <w:multiLevelType w:val="multilevel"/>
    <w:tmpl w:val="D986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EA067F"/>
    <w:multiLevelType w:val="multilevel"/>
    <w:tmpl w:val="B2B2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9508A9"/>
    <w:multiLevelType w:val="multilevel"/>
    <w:tmpl w:val="DC065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A61559"/>
    <w:multiLevelType w:val="multilevel"/>
    <w:tmpl w:val="5EF4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2713C"/>
    <w:multiLevelType w:val="multilevel"/>
    <w:tmpl w:val="9C96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949121">
    <w:abstractNumId w:val="16"/>
  </w:num>
  <w:num w:numId="2" w16cid:durableId="1695689881">
    <w:abstractNumId w:val="1"/>
  </w:num>
  <w:num w:numId="3" w16cid:durableId="171072932">
    <w:abstractNumId w:val="2"/>
  </w:num>
  <w:num w:numId="4" w16cid:durableId="326980940">
    <w:abstractNumId w:val="0"/>
  </w:num>
  <w:num w:numId="5" w16cid:durableId="550002211">
    <w:abstractNumId w:val="12"/>
  </w:num>
  <w:num w:numId="6" w16cid:durableId="836112500">
    <w:abstractNumId w:val="3"/>
  </w:num>
  <w:num w:numId="7" w16cid:durableId="783579698">
    <w:abstractNumId w:val="8"/>
  </w:num>
  <w:num w:numId="8" w16cid:durableId="986393840">
    <w:abstractNumId w:val="11"/>
  </w:num>
  <w:num w:numId="9" w16cid:durableId="430317883">
    <w:abstractNumId w:val="10"/>
  </w:num>
  <w:num w:numId="10" w16cid:durableId="741803871">
    <w:abstractNumId w:val="13"/>
  </w:num>
  <w:num w:numId="11" w16cid:durableId="1658261290">
    <w:abstractNumId w:val="9"/>
  </w:num>
  <w:num w:numId="12" w16cid:durableId="1861509407">
    <w:abstractNumId w:val="7"/>
  </w:num>
  <w:num w:numId="13" w16cid:durableId="1040083727">
    <w:abstractNumId w:val="6"/>
  </w:num>
  <w:num w:numId="14" w16cid:durableId="912202400">
    <w:abstractNumId w:val="14"/>
  </w:num>
  <w:num w:numId="15" w16cid:durableId="991713075">
    <w:abstractNumId w:val="15"/>
  </w:num>
  <w:num w:numId="16" w16cid:durableId="1793135896">
    <w:abstractNumId w:val="17"/>
  </w:num>
  <w:num w:numId="17" w16cid:durableId="691609168">
    <w:abstractNumId w:val="5"/>
  </w:num>
  <w:num w:numId="18" w16cid:durableId="1344480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35"/>
    <w:rsid w:val="000C43F6"/>
    <w:rsid w:val="001C7C15"/>
    <w:rsid w:val="00255385"/>
    <w:rsid w:val="003A5FFF"/>
    <w:rsid w:val="005C5F3A"/>
    <w:rsid w:val="00610EC0"/>
    <w:rsid w:val="00B8612A"/>
    <w:rsid w:val="00B96D52"/>
    <w:rsid w:val="00BB10E0"/>
    <w:rsid w:val="00C17089"/>
    <w:rsid w:val="00CD1D35"/>
    <w:rsid w:val="00E664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3D25"/>
  <w15:chartTrackingRefBased/>
  <w15:docId w15:val="{1DE713A0-E91F-407A-9729-187C47C5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D3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D1D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1D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1D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D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D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D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D3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D1D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1D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1D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1D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1D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1D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1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D3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D1D3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1D35"/>
    <w:pPr>
      <w:spacing w:before="160"/>
      <w:jc w:val="center"/>
    </w:pPr>
    <w:rPr>
      <w:i/>
      <w:iCs/>
      <w:color w:val="404040" w:themeColor="text1" w:themeTint="BF"/>
    </w:rPr>
  </w:style>
  <w:style w:type="character" w:customStyle="1" w:styleId="QuoteChar">
    <w:name w:val="Quote Char"/>
    <w:basedOn w:val="DefaultParagraphFont"/>
    <w:link w:val="Quote"/>
    <w:uiPriority w:val="29"/>
    <w:rsid w:val="00CD1D35"/>
    <w:rPr>
      <w:i/>
      <w:iCs/>
      <w:color w:val="404040" w:themeColor="text1" w:themeTint="BF"/>
    </w:rPr>
  </w:style>
  <w:style w:type="paragraph" w:styleId="ListParagraph">
    <w:name w:val="List Paragraph"/>
    <w:basedOn w:val="Normal"/>
    <w:uiPriority w:val="34"/>
    <w:qFormat/>
    <w:rsid w:val="00CD1D35"/>
    <w:pPr>
      <w:ind w:left="720"/>
      <w:contextualSpacing/>
    </w:pPr>
  </w:style>
  <w:style w:type="character" w:styleId="IntenseEmphasis">
    <w:name w:val="Intense Emphasis"/>
    <w:basedOn w:val="DefaultParagraphFont"/>
    <w:uiPriority w:val="21"/>
    <w:qFormat/>
    <w:rsid w:val="00CD1D35"/>
    <w:rPr>
      <w:i/>
      <w:iCs/>
      <w:color w:val="0F4761" w:themeColor="accent1" w:themeShade="BF"/>
    </w:rPr>
  </w:style>
  <w:style w:type="paragraph" w:styleId="IntenseQuote">
    <w:name w:val="Intense Quote"/>
    <w:basedOn w:val="Normal"/>
    <w:next w:val="Normal"/>
    <w:link w:val="IntenseQuoteChar"/>
    <w:uiPriority w:val="30"/>
    <w:qFormat/>
    <w:rsid w:val="00CD1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D35"/>
    <w:rPr>
      <w:i/>
      <w:iCs/>
      <w:color w:val="0F4761" w:themeColor="accent1" w:themeShade="BF"/>
    </w:rPr>
  </w:style>
  <w:style w:type="character" w:styleId="IntenseReference">
    <w:name w:val="Intense Reference"/>
    <w:basedOn w:val="DefaultParagraphFont"/>
    <w:uiPriority w:val="32"/>
    <w:qFormat/>
    <w:rsid w:val="00CD1D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1481">
      <w:bodyDiv w:val="1"/>
      <w:marLeft w:val="0"/>
      <w:marRight w:val="0"/>
      <w:marTop w:val="0"/>
      <w:marBottom w:val="0"/>
      <w:divBdr>
        <w:top w:val="none" w:sz="0" w:space="0" w:color="auto"/>
        <w:left w:val="none" w:sz="0" w:space="0" w:color="auto"/>
        <w:bottom w:val="none" w:sz="0" w:space="0" w:color="auto"/>
        <w:right w:val="none" w:sz="0" w:space="0" w:color="auto"/>
      </w:divBdr>
      <w:divsChild>
        <w:div w:id="1312439691">
          <w:marLeft w:val="0"/>
          <w:marRight w:val="0"/>
          <w:marTop w:val="0"/>
          <w:marBottom w:val="0"/>
          <w:divBdr>
            <w:top w:val="none" w:sz="0" w:space="0" w:color="auto"/>
            <w:left w:val="none" w:sz="0" w:space="0" w:color="auto"/>
            <w:bottom w:val="none" w:sz="0" w:space="0" w:color="auto"/>
            <w:right w:val="none" w:sz="0" w:space="0" w:color="auto"/>
          </w:divBdr>
        </w:div>
        <w:div w:id="167138974">
          <w:marLeft w:val="0"/>
          <w:marRight w:val="0"/>
          <w:marTop w:val="0"/>
          <w:marBottom w:val="0"/>
          <w:divBdr>
            <w:top w:val="none" w:sz="0" w:space="0" w:color="auto"/>
            <w:left w:val="none" w:sz="0" w:space="0" w:color="auto"/>
            <w:bottom w:val="none" w:sz="0" w:space="0" w:color="auto"/>
            <w:right w:val="none" w:sz="0" w:space="0" w:color="auto"/>
          </w:divBdr>
        </w:div>
        <w:div w:id="330640186">
          <w:marLeft w:val="0"/>
          <w:marRight w:val="0"/>
          <w:marTop w:val="0"/>
          <w:marBottom w:val="0"/>
          <w:divBdr>
            <w:top w:val="none" w:sz="0" w:space="0" w:color="auto"/>
            <w:left w:val="none" w:sz="0" w:space="0" w:color="auto"/>
            <w:bottom w:val="none" w:sz="0" w:space="0" w:color="auto"/>
            <w:right w:val="none" w:sz="0" w:space="0" w:color="auto"/>
          </w:divBdr>
        </w:div>
        <w:div w:id="1739784452">
          <w:marLeft w:val="0"/>
          <w:marRight w:val="0"/>
          <w:marTop w:val="0"/>
          <w:marBottom w:val="0"/>
          <w:divBdr>
            <w:top w:val="none" w:sz="0" w:space="0" w:color="auto"/>
            <w:left w:val="none" w:sz="0" w:space="0" w:color="auto"/>
            <w:bottom w:val="none" w:sz="0" w:space="0" w:color="auto"/>
            <w:right w:val="none" w:sz="0" w:space="0" w:color="auto"/>
          </w:divBdr>
        </w:div>
        <w:div w:id="1982881749">
          <w:marLeft w:val="0"/>
          <w:marRight w:val="0"/>
          <w:marTop w:val="0"/>
          <w:marBottom w:val="0"/>
          <w:divBdr>
            <w:top w:val="none" w:sz="0" w:space="0" w:color="auto"/>
            <w:left w:val="none" w:sz="0" w:space="0" w:color="auto"/>
            <w:bottom w:val="none" w:sz="0" w:space="0" w:color="auto"/>
            <w:right w:val="none" w:sz="0" w:space="0" w:color="auto"/>
          </w:divBdr>
        </w:div>
        <w:div w:id="1221287007">
          <w:marLeft w:val="0"/>
          <w:marRight w:val="0"/>
          <w:marTop w:val="0"/>
          <w:marBottom w:val="0"/>
          <w:divBdr>
            <w:top w:val="none" w:sz="0" w:space="0" w:color="auto"/>
            <w:left w:val="none" w:sz="0" w:space="0" w:color="auto"/>
            <w:bottom w:val="none" w:sz="0" w:space="0" w:color="auto"/>
            <w:right w:val="none" w:sz="0" w:space="0" w:color="auto"/>
          </w:divBdr>
        </w:div>
        <w:div w:id="1522547056">
          <w:marLeft w:val="0"/>
          <w:marRight w:val="0"/>
          <w:marTop w:val="0"/>
          <w:marBottom w:val="0"/>
          <w:divBdr>
            <w:top w:val="none" w:sz="0" w:space="0" w:color="auto"/>
            <w:left w:val="none" w:sz="0" w:space="0" w:color="auto"/>
            <w:bottom w:val="none" w:sz="0" w:space="0" w:color="auto"/>
            <w:right w:val="none" w:sz="0" w:space="0" w:color="auto"/>
          </w:divBdr>
        </w:div>
        <w:div w:id="489909680">
          <w:marLeft w:val="0"/>
          <w:marRight w:val="0"/>
          <w:marTop w:val="0"/>
          <w:marBottom w:val="0"/>
          <w:divBdr>
            <w:top w:val="none" w:sz="0" w:space="0" w:color="auto"/>
            <w:left w:val="none" w:sz="0" w:space="0" w:color="auto"/>
            <w:bottom w:val="none" w:sz="0" w:space="0" w:color="auto"/>
            <w:right w:val="none" w:sz="0" w:space="0" w:color="auto"/>
          </w:divBdr>
        </w:div>
        <w:div w:id="564805267">
          <w:marLeft w:val="0"/>
          <w:marRight w:val="0"/>
          <w:marTop w:val="0"/>
          <w:marBottom w:val="0"/>
          <w:divBdr>
            <w:top w:val="none" w:sz="0" w:space="0" w:color="auto"/>
            <w:left w:val="none" w:sz="0" w:space="0" w:color="auto"/>
            <w:bottom w:val="none" w:sz="0" w:space="0" w:color="auto"/>
            <w:right w:val="none" w:sz="0" w:space="0" w:color="auto"/>
          </w:divBdr>
        </w:div>
        <w:div w:id="172695972">
          <w:marLeft w:val="0"/>
          <w:marRight w:val="0"/>
          <w:marTop w:val="0"/>
          <w:marBottom w:val="0"/>
          <w:divBdr>
            <w:top w:val="none" w:sz="0" w:space="0" w:color="auto"/>
            <w:left w:val="none" w:sz="0" w:space="0" w:color="auto"/>
            <w:bottom w:val="none" w:sz="0" w:space="0" w:color="auto"/>
            <w:right w:val="none" w:sz="0" w:space="0" w:color="auto"/>
          </w:divBdr>
        </w:div>
        <w:div w:id="553126713">
          <w:marLeft w:val="0"/>
          <w:marRight w:val="0"/>
          <w:marTop w:val="0"/>
          <w:marBottom w:val="0"/>
          <w:divBdr>
            <w:top w:val="none" w:sz="0" w:space="0" w:color="auto"/>
            <w:left w:val="none" w:sz="0" w:space="0" w:color="auto"/>
            <w:bottom w:val="none" w:sz="0" w:space="0" w:color="auto"/>
            <w:right w:val="none" w:sz="0" w:space="0" w:color="auto"/>
          </w:divBdr>
        </w:div>
        <w:div w:id="50926133">
          <w:marLeft w:val="0"/>
          <w:marRight w:val="0"/>
          <w:marTop w:val="0"/>
          <w:marBottom w:val="0"/>
          <w:divBdr>
            <w:top w:val="none" w:sz="0" w:space="0" w:color="auto"/>
            <w:left w:val="none" w:sz="0" w:space="0" w:color="auto"/>
            <w:bottom w:val="none" w:sz="0" w:space="0" w:color="auto"/>
            <w:right w:val="none" w:sz="0" w:space="0" w:color="auto"/>
          </w:divBdr>
        </w:div>
        <w:div w:id="153423866">
          <w:marLeft w:val="0"/>
          <w:marRight w:val="0"/>
          <w:marTop w:val="0"/>
          <w:marBottom w:val="0"/>
          <w:divBdr>
            <w:top w:val="none" w:sz="0" w:space="0" w:color="auto"/>
            <w:left w:val="none" w:sz="0" w:space="0" w:color="auto"/>
            <w:bottom w:val="none" w:sz="0" w:space="0" w:color="auto"/>
            <w:right w:val="none" w:sz="0" w:space="0" w:color="auto"/>
          </w:divBdr>
        </w:div>
        <w:div w:id="1836067189">
          <w:marLeft w:val="0"/>
          <w:marRight w:val="0"/>
          <w:marTop w:val="0"/>
          <w:marBottom w:val="0"/>
          <w:divBdr>
            <w:top w:val="none" w:sz="0" w:space="0" w:color="auto"/>
            <w:left w:val="none" w:sz="0" w:space="0" w:color="auto"/>
            <w:bottom w:val="none" w:sz="0" w:space="0" w:color="auto"/>
            <w:right w:val="none" w:sz="0" w:space="0" w:color="auto"/>
          </w:divBdr>
        </w:div>
        <w:div w:id="165632834">
          <w:marLeft w:val="0"/>
          <w:marRight w:val="0"/>
          <w:marTop w:val="0"/>
          <w:marBottom w:val="0"/>
          <w:divBdr>
            <w:top w:val="none" w:sz="0" w:space="0" w:color="auto"/>
            <w:left w:val="none" w:sz="0" w:space="0" w:color="auto"/>
            <w:bottom w:val="none" w:sz="0" w:space="0" w:color="auto"/>
            <w:right w:val="none" w:sz="0" w:space="0" w:color="auto"/>
          </w:divBdr>
        </w:div>
        <w:div w:id="218446950">
          <w:marLeft w:val="0"/>
          <w:marRight w:val="0"/>
          <w:marTop w:val="0"/>
          <w:marBottom w:val="0"/>
          <w:divBdr>
            <w:top w:val="none" w:sz="0" w:space="0" w:color="auto"/>
            <w:left w:val="none" w:sz="0" w:space="0" w:color="auto"/>
            <w:bottom w:val="none" w:sz="0" w:space="0" w:color="auto"/>
            <w:right w:val="none" w:sz="0" w:space="0" w:color="auto"/>
          </w:divBdr>
        </w:div>
        <w:div w:id="1103694437">
          <w:marLeft w:val="0"/>
          <w:marRight w:val="0"/>
          <w:marTop w:val="0"/>
          <w:marBottom w:val="0"/>
          <w:divBdr>
            <w:top w:val="none" w:sz="0" w:space="0" w:color="auto"/>
            <w:left w:val="none" w:sz="0" w:space="0" w:color="auto"/>
            <w:bottom w:val="none" w:sz="0" w:space="0" w:color="auto"/>
            <w:right w:val="none" w:sz="0" w:space="0" w:color="auto"/>
          </w:divBdr>
        </w:div>
        <w:div w:id="2123572597">
          <w:marLeft w:val="0"/>
          <w:marRight w:val="0"/>
          <w:marTop w:val="0"/>
          <w:marBottom w:val="0"/>
          <w:divBdr>
            <w:top w:val="none" w:sz="0" w:space="0" w:color="auto"/>
            <w:left w:val="none" w:sz="0" w:space="0" w:color="auto"/>
            <w:bottom w:val="none" w:sz="0" w:space="0" w:color="auto"/>
            <w:right w:val="none" w:sz="0" w:space="0" w:color="auto"/>
          </w:divBdr>
        </w:div>
        <w:div w:id="160044899">
          <w:marLeft w:val="0"/>
          <w:marRight w:val="0"/>
          <w:marTop w:val="0"/>
          <w:marBottom w:val="0"/>
          <w:divBdr>
            <w:top w:val="none" w:sz="0" w:space="0" w:color="auto"/>
            <w:left w:val="none" w:sz="0" w:space="0" w:color="auto"/>
            <w:bottom w:val="none" w:sz="0" w:space="0" w:color="auto"/>
            <w:right w:val="none" w:sz="0" w:space="0" w:color="auto"/>
          </w:divBdr>
        </w:div>
        <w:div w:id="1278875994">
          <w:marLeft w:val="0"/>
          <w:marRight w:val="0"/>
          <w:marTop w:val="0"/>
          <w:marBottom w:val="0"/>
          <w:divBdr>
            <w:top w:val="none" w:sz="0" w:space="0" w:color="auto"/>
            <w:left w:val="none" w:sz="0" w:space="0" w:color="auto"/>
            <w:bottom w:val="none" w:sz="0" w:space="0" w:color="auto"/>
            <w:right w:val="none" w:sz="0" w:space="0" w:color="auto"/>
          </w:divBdr>
        </w:div>
        <w:div w:id="119540727">
          <w:marLeft w:val="0"/>
          <w:marRight w:val="0"/>
          <w:marTop w:val="0"/>
          <w:marBottom w:val="0"/>
          <w:divBdr>
            <w:top w:val="none" w:sz="0" w:space="0" w:color="auto"/>
            <w:left w:val="none" w:sz="0" w:space="0" w:color="auto"/>
            <w:bottom w:val="none" w:sz="0" w:space="0" w:color="auto"/>
            <w:right w:val="none" w:sz="0" w:space="0" w:color="auto"/>
          </w:divBdr>
        </w:div>
        <w:div w:id="2145811933">
          <w:marLeft w:val="0"/>
          <w:marRight w:val="0"/>
          <w:marTop w:val="0"/>
          <w:marBottom w:val="0"/>
          <w:divBdr>
            <w:top w:val="none" w:sz="0" w:space="0" w:color="auto"/>
            <w:left w:val="none" w:sz="0" w:space="0" w:color="auto"/>
            <w:bottom w:val="none" w:sz="0" w:space="0" w:color="auto"/>
            <w:right w:val="none" w:sz="0" w:space="0" w:color="auto"/>
          </w:divBdr>
        </w:div>
        <w:div w:id="721556895">
          <w:marLeft w:val="0"/>
          <w:marRight w:val="0"/>
          <w:marTop w:val="0"/>
          <w:marBottom w:val="0"/>
          <w:divBdr>
            <w:top w:val="none" w:sz="0" w:space="0" w:color="auto"/>
            <w:left w:val="none" w:sz="0" w:space="0" w:color="auto"/>
            <w:bottom w:val="none" w:sz="0" w:space="0" w:color="auto"/>
            <w:right w:val="none" w:sz="0" w:space="0" w:color="auto"/>
          </w:divBdr>
        </w:div>
        <w:div w:id="95249381">
          <w:marLeft w:val="0"/>
          <w:marRight w:val="0"/>
          <w:marTop w:val="0"/>
          <w:marBottom w:val="0"/>
          <w:divBdr>
            <w:top w:val="none" w:sz="0" w:space="0" w:color="auto"/>
            <w:left w:val="none" w:sz="0" w:space="0" w:color="auto"/>
            <w:bottom w:val="none" w:sz="0" w:space="0" w:color="auto"/>
            <w:right w:val="none" w:sz="0" w:space="0" w:color="auto"/>
          </w:divBdr>
        </w:div>
        <w:div w:id="2116052304">
          <w:marLeft w:val="0"/>
          <w:marRight w:val="0"/>
          <w:marTop w:val="0"/>
          <w:marBottom w:val="0"/>
          <w:divBdr>
            <w:top w:val="none" w:sz="0" w:space="0" w:color="auto"/>
            <w:left w:val="none" w:sz="0" w:space="0" w:color="auto"/>
            <w:bottom w:val="none" w:sz="0" w:space="0" w:color="auto"/>
            <w:right w:val="none" w:sz="0" w:space="0" w:color="auto"/>
          </w:divBdr>
        </w:div>
        <w:div w:id="19013056">
          <w:marLeft w:val="0"/>
          <w:marRight w:val="0"/>
          <w:marTop w:val="0"/>
          <w:marBottom w:val="0"/>
          <w:divBdr>
            <w:top w:val="none" w:sz="0" w:space="0" w:color="auto"/>
            <w:left w:val="none" w:sz="0" w:space="0" w:color="auto"/>
            <w:bottom w:val="none" w:sz="0" w:space="0" w:color="auto"/>
            <w:right w:val="none" w:sz="0" w:space="0" w:color="auto"/>
          </w:divBdr>
        </w:div>
        <w:div w:id="1172375658">
          <w:marLeft w:val="0"/>
          <w:marRight w:val="0"/>
          <w:marTop w:val="0"/>
          <w:marBottom w:val="0"/>
          <w:divBdr>
            <w:top w:val="none" w:sz="0" w:space="0" w:color="auto"/>
            <w:left w:val="none" w:sz="0" w:space="0" w:color="auto"/>
            <w:bottom w:val="none" w:sz="0" w:space="0" w:color="auto"/>
            <w:right w:val="none" w:sz="0" w:space="0" w:color="auto"/>
          </w:divBdr>
        </w:div>
        <w:div w:id="1358241721">
          <w:marLeft w:val="0"/>
          <w:marRight w:val="0"/>
          <w:marTop w:val="0"/>
          <w:marBottom w:val="0"/>
          <w:divBdr>
            <w:top w:val="none" w:sz="0" w:space="0" w:color="auto"/>
            <w:left w:val="none" w:sz="0" w:space="0" w:color="auto"/>
            <w:bottom w:val="none" w:sz="0" w:space="0" w:color="auto"/>
            <w:right w:val="none" w:sz="0" w:space="0" w:color="auto"/>
          </w:divBdr>
        </w:div>
        <w:div w:id="2127500112">
          <w:marLeft w:val="0"/>
          <w:marRight w:val="0"/>
          <w:marTop w:val="0"/>
          <w:marBottom w:val="0"/>
          <w:divBdr>
            <w:top w:val="none" w:sz="0" w:space="0" w:color="auto"/>
            <w:left w:val="none" w:sz="0" w:space="0" w:color="auto"/>
            <w:bottom w:val="none" w:sz="0" w:space="0" w:color="auto"/>
            <w:right w:val="none" w:sz="0" w:space="0" w:color="auto"/>
          </w:divBdr>
        </w:div>
        <w:div w:id="2110151129">
          <w:marLeft w:val="0"/>
          <w:marRight w:val="0"/>
          <w:marTop w:val="0"/>
          <w:marBottom w:val="0"/>
          <w:divBdr>
            <w:top w:val="none" w:sz="0" w:space="0" w:color="auto"/>
            <w:left w:val="none" w:sz="0" w:space="0" w:color="auto"/>
            <w:bottom w:val="none" w:sz="0" w:space="0" w:color="auto"/>
            <w:right w:val="none" w:sz="0" w:space="0" w:color="auto"/>
          </w:divBdr>
        </w:div>
        <w:div w:id="1797216079">
          <w:marLeft w:val="0"/>
          <w:marRight w:val="0"/>
          <w:marTop w:val="0"/>
          <w:marBottom w:val="0"/>
          <w:divBdr>
            <w:top w:val="none" w:sz="0" w:space="0" w:color="auto"/>
            <w:left w:val="none" w:sz="0" w:space="0" w:color="auto"/>
            <w:bottom w:val="none" w:sz="0" w:space="0" w:color="auto"/>
            <w:right w:val="none" w:sz="0" w:space="0" w:color="auto"/>
          </w:divBdr>
        </w:div>
      </w:divsChild>
    </w:div>
    <w:div w:id="492570914">
      <w:bodyDiv w:val="1"/>
      <w:marLeft w:val="0"/>
      <w:marRight w:val="0"/>
      <w:marTop w:val="0"/>
      <w:marBottom w:val="0"/>
      <w:divBdr>
        <w:top w:val="none" w:sz="0" w:space="0" w:color="auto"/>
        <w:left w:val="none" w:sz="0" w:space="0" w:color="auto"/>
        <w:bottom w:val="none" w:sz="0" w:space="0" w:color="auto"/>
        <w:right w:val="none" w:sz="0" w:space="0" w:color="auto"/>
      </w:divBdr>
      <w:divsChild>
        <w:div w:id="259796125">
          <w:marLeft w:val="0"/>
          <w:marRight w:val="0"/>
          <w:marTop w:val="0"/>
          <w:marBottom w:val="0"/>
          <w:divBdr>
            <w:top w:val="none" w:sz="0" w:space="0" w:color="auto"/>
            <w:left w:val="none" w:sz="0" w:space="0" w:color="auto"/>
            <w:bottom w:val="none" w:sz="0" w:space="0" w:color="auto"/>
            <w:right w:val="none" w:sz="0" w:space="0" w:color="auto"/>
          </w:divBdr>
        </w:div>
        <w:div w:id="673344456">
          <w:marLeft w:val="0"/>
          <w:marRight w:val="0"/>
          <w:marTop w:val="0"/>
          <w:marBottom w:val="0"/>
          <w:divBdr>
            <w:top w:val="none" w:sz="0" w:space="0" w:color="auto"/>
            <w:left w:val="none" w:sz="0" w:space="0" w:color="auto"/>
            <w:bottom w:val="none" w:sz="0" w:space="0" w:color="auto"/>
            <w:right w:val="none" w:sz="0" w:space="0" w:color="auto"/>
          </w:divBdr>
        </w:div>
        <w:div w:id="1876967226">
          <w:marLeft w:val="0"/>
          <w:marRight w:val="0"/>
          <w:marTop w:val="0"/>
          <w:marBottom w:val="0"/>
          <w:divBdr>
            <w:top w:val="none" w:sz="0" w:space="0" w:color="auto"/>
            <w:left w:val="none" w:sz="0" w:space="0" w:color="auto"/>
            <w:bottom w:val="none" w:sz="0" w:space="0" w:color="auto"/>
            <w:right w:val="none" w:sz="0" w:space="0" w:color="auto"/>
          </w:divBdr>
        </w:div>
        <w:div w:id="526257348">
          <w:marLeft w:val="0"/>
          <w:marRight w:val="0"/>
          <w:marTop w:val="0"/>
          <w:marBottom w:val="0"/>
          <w:divBdr>
            <w:top w:val="none" w:sz="0" w:space="0" w:color="auto"/>
            <w:left w:val="none" w:sz="0" w:space="0" w:color="auto"/>
            <w:bottom w:val="none" w:sz="0" w:space="0" w:color="auto"/>
            <w:right w:val="none" w:sz="0" w:space="0" w:color="auto"/>
          </w:divBdr>
        </w:div>
        <w:div w:id="1412773992">
          <w:marLeft w:val="0"/>
          <w:marRight w:val="0"/>
          <w:marTop w:val="0"/>
          <w:marBottom w:val="0"/>
          <w:divBdr>
            <w:top w:val="none" w:sz="0" w:space="0" w:color="auto"/>
            <w:left w:val="none" w:sz="0" w:space="0" w:color="auto"/>
            <w:bottom w:val="none" w:sz="0" w:space="0" w:color="auto"/>
            <w:right w:val="none" w:sz="0" w:space="0" w:color="auto"/>
          </w:divBdr>
        </w:div>
        <w:div w:id="639266417">
          <w:marLeft w:val="0"/>
          <w:marRight w:val="0"/>
          <w:marTop w:val="0"/>
          <w:marBottom w:val="0"/>
          <w:divBdr>
            <w:top w:val="none" w:sz="0" w:space="0" w:color="auto"/>
            <w:left w:val="none" w:sz="0" w:space="0" w:color="auto"/>
            <w:bottom w:val="none" w:sz="0" w:space="0" w:color="auto"/>
            <w:right w:val="none" w:sz="0" w:space="0" w:color="auto"/>
          </w:divBdr>
        </w:div>
        <w:div w:id="175577656">
          <w:marLeft w:val="0"/>
          <w:marRight w:val="0"/>
          <w:marTop w:val="0"/>
          <w:marBottom w:val="0"/>
          <w:divBdr>
            <w:top w:val="none" w:sz="0" w:space="0" w:color="auto"/>
            <w:left w:val="none" w:sz="0" w:space="0" w:color="auto"/>
            <w:bottom w:val="none" w:sz="0" w:space="0" w:color="auto"/>
            <w:right w:val="none" w:sz="0" w:space="0" w:color="auto"/>
          </w:divBdr>
        </w:div>
        <w:div w:id="1944337895">
          <w:marLeft w:val="0"/>
          <w:marRight w:val="0"/>
          <w:marTop w:val="0"/>
          <w:marBottom w:val="0"/>
          <w:divBdr>
            <w:top w:val="none" w:sz="0" w:space="0" w:color="auto"/>
            <w:left w:val="none" w:sz="0" w:space="0" w:color="auto"/>
            <w:bottom w:val="none" w:sz="0" w:space="0" w:color="auto"/>
            <w:right w:val="none" w:sz="0" w:space="0" w:color="auto"/>
          </w:divBdr>
        </w:div>
        <w:div w:id="1662063">
          <w:marLeft w:val="0"/>
          <w:marRight w:val="0"/>
          <w:marTop w:val="0"/>
          <w:marBottom w:val="0"/>
          <w:divBdr>
            <w:top w:val="none" w:sz="0" w:space="0" w:color="auto"/>
            <w:left w:val="none" w:sz="0" w:space="0" w:color="auto"/>
            <w:bottom w:val="none" w:sz="0" w:space="0" w:color="auto"/>
            <w:right w:val="none" w:sz="0" w:space="0" w:color="auto"/>
          </w:divBdr>
        </w:div>
        <w:div w:id="655113433">
          <w:marLeft w:val="0"/>
          <w:marRight w:val="0"/>
          <w:marTop w:val="0"/>
          <w:marBottom w:val="0"/>
          <w:divBdr>
            <w:top w:val="none" w:sz="0" w:space="0" w:color="auto"/>
            <w:left w:val="none" w:sz="0" w:space="0" w:color="auto"/>
            <w:bottom w:val="none" w:sz="0" w:space="0" w:color="auto"/>
            <w:right w:val="none" w:sz="0" w:space="0" w:color="auto"/>
          </w:divBdr>
        </w:div>
        <w:div w:id="1858229314">
          <w:marLeft w:val="0"/>
          <w:marRight w:val="0"/>
          <w:marTop w:val="0"/>
          <w:marBottom w:val="0"/>
          <w:divBdr>
            <w:top w:val="none" w:sz="0" w:space="0" w:color="auto"/>
            <w:left w:val="none" w:sz="0" w:space="0" w:color="auto"/>
            <w:bottom w:val="none" w:sz="0" w:space="0" w:color="auto"/>
            <w:right w:val="none" w:sz="0" w:space="0" w:color="auto"/>
          </w:divBdr>
        </w:div>
        <w:div w:id="2055352174">
          <w:marLeft w:val="0"/>
          <w:marRight w:val="0"/>
          <w:marTop w:val="0"/>
          <w:marBottom w:val="0"/>
          <w:divBdr>
            <w:top w:val="none" w:sz="0" w:space="0" w:color="auto"/>
            <w:left w:val="none" w:sz="0" w:space="0" w:color="auto"/>
            <w:bottom w:val="none" w:sz="0" w:space="0" w:color="auto"/>
            <w:right w:val="none" w:sz="0" w:space="0" w:color="auto"/>
          </w:divBdr>
        </w:div>
        <w:div w:id="2081360987">
          <w:marLeft w:val="0"/>
          <w:marRight w:val="0"/>
          <w:marTop w:val="0"/>
          <w:marBottom w:val="0"/>
          <w:divBdr>
            <w:top w:val="none" w:sz="0" w:space="0" w:color="auto"/>
            <w:left w:val="none" w:sz="0" w:space="0" w:color="auto"/>
            <w:bottom w:val="none" w:sz="0" w:space="0" w:color="auto"/>
            <w:right w:val="none" w:sz="0" w:space="0" w:color="auto"/>
          </w:divBdr>
        </w:div>
      </w:divsChild>
    </w:div>
    <w:div w:id="761340436">
      <w:bodyDiv w:val="1"/>
      <w:marLeft w:val="0"/>
      <w:marRight w:val="0"/>
      <w:marTop w:val="0"/>
      <w:marBottom w:val="0"/>
      <w:divBdr>
        <w:top w:val="none" w:sz="0" w:space="0" w:color="auto"/>
        <w:left w:val="none" w:sz="0" w:space="0" w:color="auto"/>
        <w:bottom w:val="none" w:sz="0" w:space="0" w:color="auto"/>
        <w:right w:val="none" w:sz="0" w:space="0" w:color="auto"/>
      </w:divBdr>
      <w:divsChild>
        <w:div w:id="83458149">
          <w:marLeft w:val="0"/>
          <w:marRight w:val="0"/>
          <w:marTop w:val="0"/>
          <w:marBottom w:val="0"/>
          <w:divBdr>
            <w:top w:val="none" w:sz="0" w:space="0" w:color="auto"/>
            <w:left w:val="none" w:sz="0" w:space="0" w:color="auto"/>
            <w:bottom w:val="none" w:sz="0" w:space="0" w:color="auto"/>
            <w:right w:val="none" w:sz="0" w:space="0" w:color="auto"/>
          </w:divBdr>
        </w:div>
        <w:div w:id="1692147760">
          <w:marLeft w:val="0"/>
          <w:marRight w:val="0"/>
          <w:marTop w:val="0"/>
          <w:marBottom w:val="0"/>
          <w:divBdr>
            <w:top w:val="none" w:sz="0" w:space="0" w:color="auto"/>
            <w:left w:val="none" w:sz="0" w:space="0" w:color="auto"/>
            <w:bottom w:val="none" w:sz="0" w:space="0" w:color="auto"/>
            <w:right w:val="none" w:sz="0" w:space="0" w:color="auto"/>
          </w:divBdr>
        </w:div>
        <w:div w:id="1457873185">
          <w:marLeft w:val="0"/>
          <w:marRight w:val="0"/>
          <w:marTop w:val="0"/>
          <w:marBottom w:val="0"/>
          <w:divBdr>
            <w:top w:val="none" w:sz="0" w:space="0" w:color="auto"/>
            <w:left w:val="none" w:sz="0" w:space="0" w:color="auto"/>
            <w:bottom w:val="none" w:sz="0" w:space="0" w:color="auto"/>
            <w:right w:val="none" w:sz="0" w:space="0" w:color="auto"/>
          </w:divBdr>
        </w:div>
        <w:div w:id="1609309953">
          <w:marLeft w:val="0"/>
          <w:marRight w:val="0"/>
          <w:marTop w:val="0"/>
          <w:marBottom w:val="0"/>
          <w:divBdr>
            <w:top w:val="none" w:sz="0" w:space="0" w:color="auto"/>
            <w:left w:val="none" w:sz="0" w:space="0" w:color="auto"/>
            <w:bottom w:val="none" w:sz="0" w:space="0" w:color="auto"/>
            <w:right w:val="none" w:sz="0" w:space="0" w:color="auto"/>
          </w:divBdr>
        </w:div>
        <w:div w:id="2142722687">
          <w:marLeft w:val="0"/>
          <w:marRight w:val="0"/>
          <w:marTop w:val="0"/>
          <w:marBottom w:val="0"/>
          <w:divBdr>
            <w:top w:val="none" w:sz="0" w:space="0" w:color="auto"/>
            <w:left w:val="none" w:sz="0" w:space="0" w:color="auto"/>
            <w:bottom w:val="none" w:sz="0" w:space="0" w:color="auto"/>
            <w:right w:val="none" w:sz="0" w:space="0" w:color="auto"/>
          </w:divBdr>
        </w:div>
        <w:div w:id="583534258">
          <w:marLeft w:val="0"/>
          <w:marRight w:val="0"/>
          <w:marTop w:val="0"/>
          <w:marBottom w:val="0"/>
          <w:divBdr>
            <w:top w:val="none" w:sz="0" w:space="0" w:color="auto"/>
            <w:left w:val="none" w:sz="0" w:space="0" w:color="auto"/>
            <w:bottom w:val="none" w:sz="0" w:space="0" w:color="auto"/>
            <w:right w:val="none" w:sz="0" w:space="0" w:color="auto"/>
          </w:divBdr>
        </w:div>
        <w:div w:id="1438597424">
          <w:marLeft w:val="0"/>
          <w:marRight w:val="0"/>
          <w:marTop w:val="0"/>
          <w:marBottom w:val="0"/>
          <w:divBdr>
            <w:top w:val="none" w:sz="0" w:space="0" w:color="auto"/>
            <w:left w:val="none" w:sz="0" w:space="0" w:color="auto"/>
            <w:bottom w:val="none" w:sz="0" w:space="0" w:color="auto"/>
            <w:right w:val="none" w:sz="0" w:space="0" w:color="auto"/>
          </w:divBdr>
        </w:div>
        <w:div w:id="1583250530">
          <w:marLeft w:val="0"/>
          <w:marRight w:val="0"/>
          <w:marTop w:val="0"/>
          <w:marBottom w:val="0"/>
          <w:divBdr>
            <w:top w:val="none" w:sz="0" w:space="0" w:color="auto"/>
            <w:left w:val="none" w:sz="0" w:space="0" w:color="auto"/>
            <w:bottom w:val="none" w:sz="0" w:space="0" w:color="auto"/>
            <w:right w:val="none" w:sz="0" w:space="0" w:color="auto"/>
          </w:divBdr>
        </w:div>
        <w:div w:id="1999839709">
          <w:marLeft w:val="0"/>
          <w:marRight w:val="0"/>
          <w:marTop w:val="0"/>
          <w:marBottom w:val="0"/>
          <w:divBdr>
            <w:top w:val="none" w:sz="0" w:space="0" w:color="auto"/>
            <w:left w:val="none" w:sz="0" w:space="0" w:color="auto"/>
            <w:bottom w:val="none" w:sz="0" w:space="0" w:color="auto"/>
            <w:right w:val="none" w:sz="0" w:space="0" w:color="auto"/>
          </w:divBdr>
        </w:div>
        <w:div w:id="1766883132">
          <w:marLeft w:val="0"/>
          <w:marRight w:val="0"/>
          <w:marTop w:val="0"/>
          <w:marBottom w:val="0"/>
          <w:divBdr>
            <w:top w:val="none" w:sz="0" w:space="0" w:color="auto"/>
            <w:left w:val="none" w:sz="0" w:space="0" w:color="auto"/>
            <w:bottom w:val="none" w:sz="0" w:space="0" w:color="auto"/>
            <w:right w:val="none" w:sz="0" w:space="0" w:color="auto"/>
          </w:divBdr>
        </w:div>
        <w:div w:id="1131287392">
          <w:marLeft w:val="0"/>
          <w:marRight w:val="0"/>
          <w:marTop w:val="0"/>
          <w:marBottom w:val="0"/>
          <w:divBdr>
            <w:top w:val="none" w:sz="0" w:space="0" w:color="auto"/>
            <w:left w:val="none" w:sz="0" w:space="0" w:color="auto"/>
            <w:bottom w:val="none" w:sz="0" w:space="0" w:color="auto"/>
            <w:right w:val="none" w:sz="0" w:space="0" w:color="auto"/>
          </w:divBdr>
        </w:div>
        <w:div w:id="361712921">
          <w:marLeft w:val="0"/>
          <w:marRight w:val="0"/>
          <w:marTop w:val="0"/>
          <w:marBottom w:val="0"/>
          <w:divBdr>
            <w:top w:val="none" w:sz="0" w:space="0" w:color="auto"/>
            <w:left w:val="none" w:sz="0" w:space="0" w:color="auto"/>
            <w:bottom w:val="none" w:sz="0" w:space="0" w:color="auto"/>
            <w:right w:val="none" w:sz="0" w:space="0" w:color="auto"/>
          </w:divBdr>
        </w:div>
        <w:div w:id="630329798">
          <w:marLeft w:val="0"/>
          <w:marRight w:val="0"/>
          <w:marTop w:val="0"/>
          <w:marBottom w:val="0"/>
          <w:divBdr>
            <w:top w:val="none" w:sz="0" w:space="0" w:color="auto"/>
            <w:left w:val="none" w:sz="0" w:space="0" w:color="auto"/>
            <w:bottom w:val="none" w:sz="0" w:space="0" w:color="auto"/>
            <w:right w:val="none" w:sz="0" w:space="0" w:color="auto"/>
          </w:divBdr>
        </w:div>
        <w:div w:id="1522625295">
          <w:marLeft w:val="0"/>
          <w:marRight w:val="0"/>
          <w:marTop w:val="0"/>
          <w:marBottom w:val="0"/>
          <w:divBdr>
            <w:top w:val="none" w:sz="0" w:space="0" w:color="auto"/>
            <w:left w:val="none" w:sz="0" w:space="0" w:color="auto"/>
            <w:bottom w:val="none" w:sz="0" w:space="0" w:color="auto"/>
            <w:right w:val="none" w:sz="0" w:space="0" w:color="auto"/>
          </w:divBdr>
        </w:div>
        <w:div w:id="1187211357">
          <w:marLeft w:val="0"/>
          <w:marRight w:val="0"/>
          <w:marTop w:val="0"/>
          <w:marBottom w:val="0"/>
          <w:divBdr>
            <w:top w:val="none" w:sz="0" w:space="0" w:color="auto"/>
            <w:left w:val="none" w:sz="0" w:space="0" w:color="auto"/>
            <w:bottom w:val="none" w:sz="0" w:space="0" w:color="auto"/>
            <w:right w:val="none" w:sz="0" w:space="0" w:color="auto"/>
          </w:divBdr>
        </w:div>
        <w:div w:id="1633054803">
          <w:marLeft w:val="0"/>
          <w:marRight w:val="0"/>
          <w:marTop w:val="0"/>
          <w:marBottom w:val="0"/>
          <w:divBdr>
            <w:top w:val="none" w:sz="0" w:space="0" w:color="auto"/>
            <w:left w:val="none" w:sz="0" w:space="0" w:color="auto"/>
            <w:bottom w:val="none" w:sz="0" w:space="0" w:color="auto"/>
            <w:right w:val="none" w:sz="0" w:space="0" w:color="auto"/>
          </w:divBdr>
        </w:div>
        <w:div w:id="362831938">
          <w:marLeft w:val="0"/>
          <w:marRight w:val="0"/>
          <w:marTop w:val="0"/>
          <w:marBottom w:val="0"/>
          <w:divBdr>
            <w:top w:val="none" w:sz="0" w:space="0" w:color="auto"/>
            <w:left w:val="none" w:sz="0" w:space="0" w:color="auto"/>
            <w:bottom w:val="none" w:sz="0" w:space="0" w:color="auto"/>
            <w:right w:val="none" w:sz="0" w:space="0" w:color="auto"/>
          </w:divBdr>
        </w:div>
        <w:div w:id="2035380073">
          <w:marLeft w:val="0"/>
          <w:marRight w:val="0"/>
          <w:marTop w:val="0"/>
          <w:marBottom w:val="0"/>
          <w:divBdr>
            <w:top w:val="none" w:sz="0" w:space="0" w:color="auto"/>
            <w:left w:val="none" w:sz="0" w:space="0" w:color="auto"/>
            <w:bottom w:val="none" w:sz="0" w:space="0" w:color="auto"/>
            <w:right w:val="none" w:sz="0" w:space="0" w:color="auto"/>
          </w:divBdr>
        </w:div>
        <w:div w:id="703798355">
          <w:marLeft w:val="0"/>
          <w:marRight w:val="0"/>
          <w:marTop w:val="0"/>
          <w:marBottom w:val="0"/>
          <w:divBdr>
            <w:top w:val="none" w:sz="0" w:space="0" w:color="auto"/>
            <w:left w:val="none" w:sz="0" w:space="0" w:color="auto"/>
            <w:bottom w:val="none" w:sz="0" w:space="0" w:color="auto"/>
            <w:right w:val="none" w:sz="0" w:space="0" w:color="auto"/>
          </w:divBdr>
        </w:div>
        <w:div w:id="669649002">
          <w:marLeft w:val="0"/>
          <w:marRight w:val="0"/>
          <w:marTop w:val="0"/>
          <w:marBottom w:val="0"/>
          <w:divBdr>
            <w:top w:val="none" w:sz="0" w:space="0" w:color="auto"/>
            <w:left w:val="none" w:sz="0" w:space="0" w:color="auto"/>
            <w:bottom w:val="none" w:sz="0" w:space="0" w:color="auto"/>
            <w:right w:val="none" w:sz="0" w:space="0" w:color="auto"/>
          </w:divBdr>
        </w:div>
        <w:div w:id="1933850219">
          <w:marLeft w:val="0"/>
          <w:marRight w:val="0"/>
          <w:marTop w:val="0"/>
          <w:marBottom w:val="0"/>
          <w:divBdr>
            <w:top w:val="none" w:sz="0" w:space="0" w:color="auto"/>
            <w:left w:val="none" w:sz="0" w:space="0" w:color="auto"/>
            <w:bottom w:val="none" w:sz="0" w:space="0" w:color="auto"/>
            <w:right w:val="none" w:sz="0" w:space="0" w:color="auto"/>
          </w:divBdr>
        </w:div>
        <w:div w:id="1359742981">
          <w:marLeft w:val="0"/>
          <w:marRight w:val="0"/>
          <w:marTop w:val="0"/>
          <w:marBottom w:val="0"/>
          <w:divBdr>
            <w:top w:val="none" w:sz="0" w:space="0" w:color="auto"/>
            <w:left w:val="none" w:sz="0" w:space="0" w:color="auto"/>
            <w:bottom w:val="none" w:sz="0" w:space="0" w:color="auto"/>
            <w:right w:val="none" w:sz="0" w:space="0" w:color="auto"/>
          </w:divBdr>
        </w:div>
        <w:div w:id="791747050">
          <w:marLeft w:val="0"/>
          <w:marRight w:val="0"/>
          <w:marTop w:val="0"/>
          <w:marBottom w:val="0"/>
          <w:divBdr>
            <w:top w:val="none" w:sz="0" w:space="0" w:color="auto"/>
            <w:left w:val="none" w:sz="0" w:space="0" w:color="auto"/>
            <w:bottom w:val="none" w:sz="0" w:space="0" w:color="auto"/>
            <w:right w:val="none" w:sz="0" w:space="0" w:color="auto"/>
          </w:divBdr>
        </w:div>
        <w:div w:id="801003809">
          <w:marLeft w:val="0"/>
          <w:marRight w:val="0"/>
          <w:marTop w:val="0"/>
          <w:marBottom w:val="0"/>
          <w:divBdr>
            <w:top w:val="none" w:sz="0" w:space="0" w:color="auto"/>
            <w:left w:val="none" w:sz="0" w:space="0" w:color="auto"/>
            <w:bottom w:val="none" w:sz="0" w:space="0" w:color="auto"/>
            <w:right w:val="none" w:sz="0" w:space="0" w:color="auto"/>
          </w:divBdr>
        </w:div>
        <w:div w:id="1933123337">
          <w:marLeft w:val="0"/>
          <w:marRight w:val="0"/>
          <w:marTop w:val="0"/>
          <w:marBottom w:val="0"/>
          <w:divBdr>
            <w:top w:val="none" w:sz="0" w:space="0" w:color="auto"/>
            <w:left w:val="none" w:sz="0" w:space="0" w:color="auto"/>
            <w:bottom w:val="none" w:sz="0" w:space="0" w:color="auto"/>
            <w:right w:val="none" w:sz="0" w:space="0" w:color="auto"/>
          </w:divBdr>
        </w:div>
        <w:div w:id="702021877">
          <w:marLeft w:val="0"/>
          <w:marRight w:val="0"/>
          <w:marTop w:val="0"/>
          <w:marBottom w:val="0"/>
          <w:divBdr>
            <w:top w:val="none" w:sz="0" w:space="0" w:color="auto"/>
            <w:left w:val="none" w:sz="0" w:space="0" w:color="auto"/>
            <w:bottom w:val="none" w:sz="0" w:space="0" w:color="auto"/>
            <w:right w:val="none" w:sz="0" w:space="0" w:color="auto"/>
          </w:divBdr>
        </w:div>
        <w:div w:id="1533300346">
          <w:marLeft w:val="0"/>
          <w:marRight w:val="0"/>
          <w:marTop w:val="0"/>
          <w:marBottom w:val="0"/>
          <w:divBdr>
            <w:top w:val="none" w:sz="0" w:space="0" w:color="auto"/>
            <w:left w:val="none" w:sz="0" w:space="0" w:color="auto"/>
            <w:bottom w:val="none" w:sz="0" w:space="0" w:color="auto"/>
            <w:right w:val="none" w:sz="0" w:space="0" w:color="auto"/>
          </w:divBdr>
        </w:div>
        <w:div w:id="929318540">
          <w:marLeft w:val="0"/>
          <w:marRight w:val="0"/>
          <w:marTop w:val="0"/>
          <w:marBottom w:val="0"/>
          <w:divBdr>
            <w:top w:val="none" w:sz="0" w:space="0" w:color="auto"/>
            <w:left w:val="none" w:sz="0" w:space="0" w:color="auto"/>
            <w:bottom w:val="none" w:sz="0" w:space="0" w:color="auto"/>
            <w:right w:val="none" w:sz="0" w:space="0" w:color="auto"/>
          </w:divBdr>
        </w:div>
        <w:div w:id="46538142">
          <w:marLeft w:val="0"/>
          <w:marRight w:val="0"/>
          <w:marTop w:val="0"/>
          <w:marBottom w:val="0"/>
          <w:divBdr>
            <w:top w:val="none" w:sz="0" w:space="0" w:color="auto"/>
            <w:left w:val="none" w:sz="0" w:space="0" w:color="auto"/>
            <w:bottom w:val="none" w:sz="0" w:space="0" w:color="auto"/>
            <w:right w:val="none" w:sz="0" w:space="0" w:color="auto"/>
          </w:divBdr>
        </w:div>
        <w:div w:id="1343356989">
          <w:marLeft w:val="0"/>
          <w:marRight w:val="0"/>
          <w:marTop w:val="0"/>
          <w:marBottom w:val="0"/>
          <w:divBdr>
            <w:top w:val="none" w:sz="0" w:space="0" w:color="auto"/>
            <w:left w:val="none" w:sz="0" w:space="0" w:color="auto"/>
            <w:bottom w:val="none" w:sz="0" w:space="0" w:color="auto"/>
            <w:right w:val="none" w:sz="0" w:space="0" w:color="auto"/>
          </w:divBdr>
        </w:div>
        <w:div w:id="767847906">
          <w:marLeft w:val="0"/>
          <w:marRight w:val="0"/>
          <w:marTop w:val="0"/>
          <w:marBottom w:val="0"/>
          <w:divBdr>
            <w:top w:val="none" w:sz="0" w:space="0" w:color="auto"/>
            <w:left w:val="none" w:sz="0" w:space="0" w:color="auto"/>
            <w:bottom w:val="none" w:sz="0" w:space="0" w:color="auto"/>
            <w:right w:val="none" w:sz="0" w:space="0" w:color="auto"/>
          </w:divBdr>
        </w:div>
      </w:divsChild>
    </w:div>
    <w:div w:id="1486317346">
      <w:bodyDiv w:val="1"/>
      <w:marLeft w:val="0"/>
      <w:marRight w:val="0"/>
      <w:marTop w:val="0"/>
      <w:marBottom w:val="0"/>
      <w:divBdr>
        <w:top w:val="none" w:sz="0" w:space="0" w:color="auto"/>
        <w:left w:val="none" w:sz="0" w:space="0" w:color="auto"/>
        <w:bottom w:val="none" w:sz="0" w:space="0" w:color="auto"/>
        <w:right w:val="none" w:sz="0" w:space="0" w:color="auto"/>
      </w:divBdr>
      <w:divsChild>
        <w:div w:id="1449012712">
          <w:marLeft w:val="0"/>
          <w:marRight w:val="0"/>
          <w:marTop w:val="0"/>
          <w:marBottom w:val="0"/>
          <w:divBdr>
            <w:top w:val="none" w:sz="0" w:space="0" w:color="auto"/>
            <w:left w:val="none" w:sz="0" w:space="0" w:color="auto"/>
            <w:bottom w:val="none" w:sz="0" w:space="0" w:color="auto"/>
            <w:right w:val="none" w:sz="0" w:space="0" w:color="auto"/>
          </w:divBdr>
        </w:div>
        <w:div w:id="1147433822">
          <w:marLeft w:val="0"/>
          <w:marRight w:val="0"/>
          <w:marTop w:val="0"/>
          <w:marBottom w:val="0"/>
          <w:divBdr>
            <w:top w:val="none" w:sz="0" w:space="0" w:color="auto"/>
            <w:left w:val="none" w:sz="0" w:space="0" w:color="auto"/>
            <w:bottom w:val="none" w:sz="0" w:space="0" w:color="auto"/>
            <w:right w:val="none" w:sz="0" w:space="0" w:color="auto"/>
          </w:divBdr>
        </w:div>
        <w:div w:id="2123528503">
          <w:marLeft w:val="0"/>
          <w:marRight w:val="0"/>
          <w:marTop w:val="0"/>
          <w:marBottom w:val="0"/>
          <w:divBdr>
            <w:top w:val="none" w:sz="0" w:space="0" w:color="auto"/>
            <w:left w:val="none" w:sz="0" w:space="0" w:color="auto"/>
            <w:bottom w:val="none" w:sz="0" w:space="0" w:color="auto"/>
            <w:right w:val="none" w:sz="0" w:space="0" w:color="auto"/>
          </w:divBdr>
        </w:div>
        <w:div w:id="1492260184">
          <w:marLeft w:val="0"/>
          <w:marRight w:val="0"/>
          <w:marTop w:val="0"/>
          <w:marBottom w:val="0"/>
          <w:divBdr>
            <w:top w:val="none" w:sz="0" w:space="0" w:color="auto"/>
            <w:left w:val="none" w:sz="0" w:space="0" w:color="auto"/>
            <w:bottom w:val="none" w:sz="0" w:space="0" w:color="auto"/>
            <w:right w:val="none" w:sz="0" w:space="0" w:color="auto"/>
          </w:divBdr>
        </w:div>
        <w:div w:id="1571386476">
          <w:marLeft w:val="0"/>
          <w:marRight w:val="0"/>
          <w:marTop w:val="0"/>
          <w:marBottom w:val="0"/>
          <w:divBdr>
            <w:top w:val="none" w:sz="0" w:space="0" w:color="auto"/>
            <w:left w:val="none" w:sz="0" w:space="0" w:color="auto"/>
            <w:bottom w:val="none" w:sz="0" w:space="0" w:color="auto"/>
            <w:right w:val="none" w:sz="0" w:space="0" w:color="auto"/>
          </w:divBdr>
        </w:div>
        <w:div w:id="714161780">
          <w:marLeft w:val="0"/>
          <w:marRight w:val="0"/>
          <w:marTop w:val="0"/>
          <w:marBottom w:val="0"/>
          <w:divBdr>
            <w:top w:val="none" w:sz="0" w:space="0" w:color="auto"/>
            <w:left w:val="none" w:sz="0" w:space="0" w:color="auto"/>
            <w:bottom w:val="none" w:sz="0" w:space="0" w:color="auto"/>
            <w:right w:val="none" w:sz="0" w:space="0" w:color="auto"/>
          </w:divBdr>
        </w:div>
        <w:div w:id="1952467133">
          <w:marLeft w:val="0"/>
          <w:marRight w:val="0"/>
          <w:marTop w:val="0"/>
          <w:marBottom w:val="0"/>
          <w:divBdr>
            <w:top w:val="none" w:sz="0" w:space="0" w:color="auto"/>
            <w:left w:val="none" w:sz="0" w:space="0" w:color="auto"/>
            <w:bottom w:val="none" w:sz="0" w:space="0" w:color="auto"/>
            <w:right w:val="none" w:sz="0" w:space="0" w:color="auto"/>
          </w:divBdr>
        </w:div>
        <w:div w:id="648628812">
          <w:marLeft w:val="0"/>
          <w:marRight w:val="0"/>
          <w:marTop w:val="0"/>
          <w:marBottom w:val="0"/>
          <w:divBdr>
            <w:top w:val="none" w:sz="0" w:space="0" w:color="auto"/>
            <w:left w:val="none" w:sz="0" w:space="0" w:color="auto"/>
            <w:bottom w:val="none" w:sz="0" w:space="0" w:color="auto"/>
            <w:right w:val="none" w:sz="0" w:space="0" w:color="auto"/>
          </w:divBdr>
        </w:div>
        <w:div w:id="1876430024">
          <w:marLeft w:val="0"/>
          <w:marRight w:val="0"/>
          <w:marTop w:val="0"/>
          <w:marBottom w:val="0"/>
          <w:divBdr>
            <w:top w:val="none" w:sz="0" w:space="0" w:color="auto"/>
            <w:left w:val="none" w:sz="0" w:space="0" w:color="auto"/>
            <w:bottom w:val="none" w:sz="0" w:space="0" w:color="auto"/>
            <w:right w:val="none" w:sz="0" w:space="0" w:color="auto"/>
          </w:divBdr>
        </w:div>
        <w:div w:id="1892032724">
          <w:marLeft w:val="0"/>
          <w:marRight w:val="0"/>
          <w:marTop w:val="0"/>
          <w:marBottom w:val="0"/>
          <w:divBdr>
            <w:top w:val="none" w:sz="0" w:space="0" w:color="auto"/>
            <w:left w:val="none" w:sz="0" w:space="0" w:color="auto"/>
            <w:bottom w:val="none" w:sz="0" w:space="0" w:color="auto"/>
            <w:right w:val="none" w:sz="0" w:space="0" w:color="auto"/>
          </w:divBdr>
        </w:div>
        <w:div w:id="1402368774">
          <w:marLeft w:val="0"/>
          <w:marRight w:val="0"/>
          <w:marTop w:val="0"/>
          <w:marBottom w:val="0"/>
          <w:divBdr>
            <w:top w:val="none" w:sz="0" w:space="0" w:color="auto"/>
            <w:left w:val="none" w:sz="0" w:space="0" w:color="auto"/>
            <w:bottom w:val="none" w:sz="0" w:space="0" w:color="auto"/>
            <w:right w:val="none" w:sz="0" w:space="0" w:color="auto"/>
          </w:divBdr>
        </w:div>
        <w:div w:id="1208908391">
          <w:marLeft w:val="0"/>
          <w:marRight w:val="0"/>
          <w:marTop w:val="0"/>
          <w:marBottom w:val="0"/>
          <w:divBdr>
            <w:top w:val="none" w:sz="0" w:space="0" w:color="auto"/>
            <w:left w:val="none" w:sz="0" w:space="0" w:color="auto"/>
            <w:bottom w:val="none" w:sz="0" w:space="0" w:color="auto"/>
            <w:right w:val="none" w:sz="0" w:space="0" w:color="auto"/>
          </w:divBdr>
        </w:div>
        <w:div w:id="1983271323">
          <w:marLeft w:val="0"/>
          <w:marRight w:val="0"/>
          <w:marTop w:val="0"/>
          <w:marBottom w:val="0"/>
          <w:divBdr>
            <w:top w:val="none" w:sz="0" w:space="0" w:color="auto"/>
            <w:left w:val="none" w:sz="0" w:space="0" w:color="auto"/>
            <w:bottom w:val="none" w:sz="0" w:space="0" w:color="auto"/>
            <w:right w:val="none" w:sz="0" w:space="0" w:color="auto"/>
          </w:divBdr>
        </w:div>
        <w:div w:id="1278757459">
          <w:marLeft w:val="0"/>
          <w:marRight w:val="0"/>
          <w:marTop w:val="0"/>
          <w:marBottom w:val="0"/>
          <w:divBdr>
            <w:top w:val="none" w:sz="0" w:space="0" w:color="auto"/>
            <w:left w:val="none" w:sz="0" w:space="0" w:color="auto"/>
            <w:bottom w:val="none" w:sz="0" w:space="0" w:color="auto"/>
            <w:right w:val="none" w:sz="0" w:space="0" w:color="auto"/>
          </w:divBdr>
        </w:div>
        <w:div w:id="1567763668">
          <w:marLeft w:val="0"/>
          <w:marRight w:val="0"/>
          <w:marTop w:val="0"/>
          <w:marBottom w:val="0"/>
          <w:divBdr>
            <w:top w:val="none" w:sz="0" w:space="0" w:color="auto"/>
            <w:left w:val="none" w:sz="0" w:space="0" w:color="auto"/>
            <w:bottom w:val="none" w:sz="0" w:space="0" w:color="auto"/>
            <w:right w:val="none" w:sz="0" w:space="0" w:color="auto"/>
          </w:divBdr>
        </w:div>
        <w:div w:id="1684279750">
          <w:marLeft w:val="0"/>
          <w:marRight w:val="0"/>
          <w:marTop w:val="0"/>
          <w:marBottom w:val="0"/>
          <w:divBdr>
            <w:top w:val="none" w:sz="0" w:space="0" w:color="auto"/>
            <w:left w:val="none" w:sz="0" w:space="0" w:color="auto"/>
            <w:bottom w:val="none" w:sz="0" w:space="0" w:color="auto"/>
            <w:right w:val="none" w:sz="0" w:space="0" w:color="auto"/>
          </w:divBdr>
        </w:div>
        <w:div w:id="1829324140">
          <w:marLeft w:val="0"/>
          <w:marRight w:val="0"/>
          <w:marTop w:val="0"/>
          <w:marBottom w:val="0"/>
          <w:divBdr>
            <w:top w:val="none" w:sz="0" w:space="0" w:color="auto"/>
            <w:left w:val="none" w:sz="0" w:space="0" w:color="auto"/>
            <w:bottom w:val="none" w:sz="0" w:space="0" w:color="auto"/>
            <w:right w:val="none" w:sz="0" w:space="0" w:color="auto"/>
          </w:divBdr>
        </w:div>
        <w:div w:id="1579559147">
          <w:marLeft w:val="0"/>
          <w:marRight w:val="0"/>
          <w:marTop w:val="0"/>
          <w:marBottom w:val="0"/>
          <w:divBdr>
            <w:top w:val="none" w:sz="0" w:space="0" w:color="auto"/>
            <w:left w:val="none" w:sz="0" w:space="0" w:color="auto"/>
            <w:bottom w:val="none" w:sz="0" w:space="0" w:color="auto"/>
            <w:right w:val="none" w:sz="0" w:space="0" w:color="auto"/>
          </w:divBdr>
        </w:div>
        <w:div w:id="1211958569">
          <w:marLeft w:val="0"/>
          <w:marRight w:val="0"/>
          <w:marTop w:val="0"/>
          <w:marBottom w:val="0"/>
          <w:divBdr>
            <w:top w:val="none" w:sz="0" w:space="0" w:color="auto"/>
            <w:left w:val="none" w:sz="0" w:space="0" w:color="auto"/>
            <w:bottom w:val="none" w:sz="0" w:space="0" w:color="auto"/>
            <w:right w:val="none" w:sz="0" w:space="0" w:color="auto"/>
          </w:divBdr>
        </w:div>
        <w:div w:id="299531389">
          <w:marLeft w:val="0"/>
          <w:marRight w:val="0"/>
          <w:marTop w:val="0"/>
          <w:marBottom w:val="0"/>
          <w:divBdr>
            <w:top w:val="none" w:sz="0" w:space="0" w:color="auto"/>
            <w:left w:val="none" w:sz="0" w:space="0" w:color="auto"/>
            <w:bottom w:val="none" w:sz="0" w:space="0" w:color="auto"/>
            <w:right w:val="none" w:sz="0" w:space="0" w:color="auto"/>
          </w:divBdr>
        </w:div>
        <w:div w:id="868570954">
          <w:marLeft w:val="0"/>
          <w:marRight w:val="0"/>
          <w:marTop w:val="0"/>
          <w:marBottom w:val="0"/>
          <w:divBdr>
            <w:top w:val="none" w:sz="0" w:space="0" w:color="auto"/>
            <w:left w:val="none" w:sz="0" w:space="0" w:color="auto"/>
            <w:bottom w:val="none" w:sz="0" w:space="0" w:color="auto"/>
            <w:right w:val="none" w:sz="0" w:space="0" w:color="auto"/>
          </w:divBdr>
        </w:div>
        <w:div w:id="1195189493">
          <w:marLeft w:val="0"/>
          <w:marRight w:val="0"/>
          <w:marTop w:val="0"/>
          <w:marBottom w:val="0"/>
          <w:divBdr>
            <w:top w:val="none" w:sz="0" w:space="0" w:color="auto"/>
            <w:left w:val="none" w:sz="0" w:space="0" w:color="auto"/>
            <w:bottom w:val="none" w:sz="0" w:space="0" w:color="auto"/>
            <w:right w:val="none" w:sz="0" w:space="0" w:color="auto"/>
          </w:divBdr>
        </w:div>
        <w:div w:id="1654679756">
          <w:marLeft w:val="0"/>
          <w:marRight w:val="0"/>
          <w:marTop w:val="0"/>
          <w:marBottom w:val="0"/>
          <w:divBdr>
            <w:top w:val="none" w:sz="0" w:space="0" w:color="auto"/>
            <w:left w:val="none" w:sz="0" w:space="0" w:color="auto"/>
            <w:bottom w:val="none" w:sz="0" w:space="0" w:color="auto"/>
            <w:right w:val="none" w:sz="0" w:space="0" w:color="auto"/>
          </w:divBdr>
        </w:div>
        <w:div w:id="930624121">
          <w:marLeft w:val="0"/>
          <w:marRight w:val="0"/>
          <w:marTop w:val="0"/>
          <w:marBottom w:val="0"/>
          <w:divBdr>
            <w:top w:val="none" w:sz="0" w:space="0" w:color="auto"/>
            <w:left w:val="none" w:sz="0" w:space="0" w:color="auto"/>
            <w:bottom w:val="none" w:sz="0" w:space="0" w:color="auto"/>
            <w:right w:val="none" w:sz="0" w:space="0" w:color="auto"/>
          </w:divBdr>
        </w:div>
        <w:div w:id="1768691007">
          <w:marLeft w:val="0"/>
          <w:marRight w:val="0"/>
          <w:marTop w:val="0"/>
          <w:marBottom w:val="0"/>
          <w:divBdr>
            <w:top w:val="none" w:sz="0" w:space="0" w:color="auto"/>
            <w:left w:val="none" w:sz="0" w:space="0" w:color="auto"/>
            <w:bottom w:val="none" w:sz="0" w:space="0" w:color="auto"/>
            <w:right w:val="none" w:sz="0" w:space="0" w:color="auto"/>
          </w:divBdr>
        </w:div>
        <w:div w:id="506093977">
          <w:marLeft w:val="0"/>
          <w:marRight w:val="0"/>
          <w:marTop w:val="0"/>
          <w:marBottom w:val="0"/>
          <w:divBdr>
            <w:top w:val="none" w:sz="0" w:space="0" w:color="auto"/>
            <w:left w:val="none" w:sz="0" w:space="0" w:color="auto"/>
            <w:bottom w:val="none" w:sz="0" w:space="0" w:color="auto"/>
            <w:right w:val="none" w:sz="0" w:space="0" w:color="auto"/>
          </w:divBdr>
        </w:div>
      </w:divsChild>
    </w:div>
    <w:div w:id="1727728156">
      <w:bodyDiv w:val="1"/>
      <w:marLeft w:val="0"/>
      <w:marRight w:val="0"/>
      <w:marTop w:val="0"/>
      <w:marBottom w:val="0"/>
      <w:divBdr>
        <w:top w:val="none" w:sz="0" w:space="0" w:color="auto"/>
        <w:left w:val="none" w:sz="0" w:space="0" w:color="auto"/>
        <w:bottom w:val="none" w:sz="0" w:space="0" w:color="auto"/>
        <w:right w:val="none" w:sz="0" w:space="0" w:color="auto"/>
      </w:divBdr>
      <w:divsChild>
        <w:div w:id="1993830236">
          <w:marLeft w:val="0"/>
          <w:marRight w:val="0"/>
          <w:marTop w:val="0"/>
          <w:marBottom w:val="0"/>
          <w:divBdr>
            <w:top w:val="none" w:sz="0" w:space="0" w:color="auto"/>
            <w:left w:val="none" w:sz="0" w:space="0" w:color="auto"/>
            <w:bottom w:val="none" w:sz="0" w:space="0" w:color="auto"/>
            <w:right w:val="none" w:sz="0" w:space="0" w:color="auto"/>
          </w:divBdr>
        </w:div>
        <w:div w:id="1047023822">
          <w:marLeft w:val="0"/>
          <w:marRight w:val="0"/>
          <w:marTop w:val="0"/>
          <w:marBottom w:val="0"/>
          <w:divBdr>
            <w:top w:val="none" w:sz="0" w:space="0" w:color="auto"/>
            <w:left w:val="none" w:sz="0" w:space="0" w:color="auto"/>
            <w:bottom w:val="none" w:sz="0" w:space="0" w:color="auto"/>
            <w:right w:val="none" w:sz="0" w:space="0" w:color="auto"/>
          </w:divBdr>
        </w:div>
        <w:div w:id="39090038">
          <w:marLeft w:val="0"/>
          <w:marRight w:val="0"/>
          <w:marTop w:val="0"/>
          <w:marBottom w:val="0"/>
          <w:divBdr>
            <w:top w:val="none" w:sz="0" w:space="0" w:color="auto"/>
            <w:left w:val="none" w:sz="0" w:space="0" w:color="auto"/>
            <w:bottom w:val="none" w:sz="0" w:space="0" w:color="auto"/>
            <w:right w:val="none" w:sz="0" w:space="0" w:color="auto"/>
          </w:divBdr>
        </w:div>
        <w:div w:id="84882228">
          <w:marLeft w:val="0"/>
          <w:marRight w:val="0"/>
          <w:marTop w:val="0"/>
          <w:marBottom w:val="0"/>
          <w:divBdr>
            <w:top w:val="none" w:sz="0" w:space="0" w:color="auto"/>
            <w:left w:val="none" w:sz="0" w:space="0" w:color="auto"/>
            <w:bottom w:val="none" w:sz="0" w:space="0" w:color="auto"/>
            <w:right w:val="none" w:sz="0" w:space="0" w:color="auto"/>
          </w:divBdr>
        </w:div>
        <w:div w:id="1889220265">
          <w:marLeft w:val="0"/>
          <w:marRight w:val="0"/>
          <w:marTop w:val="0"/>
          <w:marBottom w:val="0"/>
          <w:divBdr>
            <w:top w:val="none" w:sz="0" w:space="0" w:color="auto"/>
            <w:left w:val="none" w:sz="0" w:space="0" w:color="auto"/>
            <w:bottom w:val="none" w:sz="0" w:space="0" w:color="auto"/>
            <w:right w:val="none" w:sz="0" w:space="0" w:color="auto"/>
          </w:divBdr>
        </w:div>
        <w:div w:id="1261062445">
          <w:marLeft w:val="0"/>
          <w:marRight w:val="0"/>
          <w:marTop w:val="0"/>
          <w:marBottom w:val="0"/>
          <w:divBdr>
            <w:top w:val="none" w:sz="0" w:space="0" w:color="auto"/>
            <w:left w:val="none" w:sz="0" w:space="0" w:color="auto"/>
            <w:bottom w:val="none" w:sz="0" w:space="0" w:color="auto"/>
            <w:right w:val="none" w:sz="0" w:space="0" w:color="auto"/>
          </w:divBdr>
        </w:div>
        <w:div w:id="1711294464">
          <w:marLeft w:val="0"/>
          <w:marRight w:val="0"/>
          <w:marTop w:val="0"/>
          <w:marBottom w:val="0"/>
          <w:divBdr>
            <w:top w:val="none" w:sz="0" w:space="0" w:color="auto"/>
            <w:left w:val="none" w:sz="0" w:space="0" w:color="auto"/>
            <w:bottom w:val="none" w:sz="0" w:space="0" w:color="auto"/>
            <w:right w:val="none" w:sz="0" w:space="0" w:color="auto"/>
          </w:divBdr>
        </w:div>
        <w:div w:id="1243023057">
          <w:marLeft w:val="0"/>
          <w:marRight w:val="0"/>
          <w:marTop w:val="0"/>
          <w:marBottom w:val="0"/>
          <w:divBdr>
            <w:top w:val="none" w:sz="0" w:space="0" w:color="auto"/>
            <w:left w:val="none" w:sz="0" w:space="0" w:color="auto"/>
            <w:bottom w:val="none" w:sz="0" w:space="0" w:color="auto"/>
            <w:right w:val="none" w:sz="0" w:space="0" w:color="auto"/>
          </w:divBdr>
        </w:div>
        <w:div w:id="808715795">
          <w:marLeft w:val="0"/>
          <w:marRight w:val="0"/>
          <w:marTop w:val="0"/>
          <w:marBottom w:val="0"/>
          <w:divBdr>
            <w:top w:val="none" w:sz="0" w:space="0" w:color="auto"/>
            <w:left w:val="none" w:sz="0" w:space="0" w:color="auto"/>
            <w:bottom w:val="none" w:sz="0" w:space="0" w:color="auto"/>
            <w:right w:val="none" w:sz="0" w:space="0" w:color="auto"/>
          </w:divBdr>
        </w:div>
        <w:div w:id="51970286">
          <w:marLeft w:val="0"/>
          <w:marRight w:val="0"/>
          <w:marTop w:val="0"/>
          <w:marBottom w:val="0"/>
          <w:divBdr>
            <w:top w:val="none" w:sz="0" w:space="0" w:color="auto"/>
            <w:left w:val="none" w:sz="0" w:space="0" w:color="auto"/>
            <w:bottom w:val="none" w:sz="0" w:space="0" w:color="auto"/>
            <w:right w:val="none" w:sz="0" w:space="0" w:color="auto"/>
          </w:divBdr>
        </w:div>
        <w:div w:id="1030493910">
          <w:marLeft w:val="0"/>
          <w:marRight w:val="0"/>
          <w:marTop w:val="0"/>
          <w:marBottom w:val="0"/>
          <w:divBdr>
            <w:top w:val="none" w:sz="0" w:space="0" w:color="auto"/>
            <w:left w:val="none" w:sz="0" w:space="0" w:color="auto"/>
            <w:bottom w:val="none" w:sz="0" w:space="0" w:color="auto"/>
            <w:right w:val="none" w:sz="0" w:space="0" w:color="auto"/>
          </w:divBdr>
        </w:div>
        <w:div w:id="378286501">
          <w:marLeft w:val="0"/>
          <w:marRight w:val="0"/>
          <w:marTop w:val="0"/>
          <w:marBottom w:val="0"/>
          <w:divBdr>
            <w:top w:val="none" w:sz="0" w:space="0" w:color="auto"/>
            <w:left w:val="none" w:sz="0" w:space="0" w:color="auto"/>
            <w:bottom w:val="none" w:sz="0" w:space="0" w:color="auto"/>
            <w:right w:val="none" w:sz="0" w:space="0" w:color="auto"/>
          </w:divBdr>
        </w:div>
        <w:div w:id="376204185">
          <w:marLeft w:val="0"/>
          <w:marRight w:val="0"/>
          <w:marTop w:val="0"/>
          <w:marBottom w:val="0"/>
          <w:divBdr>
            <w:top w:val="none" w:sz="0" w:space="0" w:color="auto"/>
            <w:left w:val="none" w:sz="0" w:space="0" w:color="auto"/>
            <w:bottom w:val="none" w:sz="0" w:space="0" w:color="auto"/>
            <w:right w:val="none" w:sz="0" w:space="0" w:color="auto"/>
          </w:divBdr>
        </w:div>
      </w:divsChild>
    </w:div>
    <w:div w:id="1756130268">
      <w:bodyDiv w:val="1"/>
      <w:marLeft w:val="0"/>
      <w:marRight w:val="0"/>
      <w:marTop w:val="0"/>
      <w:marBottom w:val="0"/>
      <w:divBdr>
        <w:top w:val="none" w:sz="0" w:space="0" w:color="auto"/>
        <w:left w:val="none" w:sz="0" w:space="0" w:color="auto"/>
        <w:bottom w:val="none" w:sz="0" w:space="0" w:color="auto"/>
        <w:right w:val="none" w:sz="0" w:space="0" w:color="auto"/>
      </w:divBdr>
      <w:divsChild>
        <w:div w:id="1430807701">
          <w:marLeft w:val="0"/>
          <w:marRight w:val="0"/>
          <w:marTop w:val="0"/>
          <w:marBottom w:val="0"/>
          <w:divBdr>
            <w:top w:val="none" w:sz="0" w:space="0" w:color="auto"/>
            <w:left w:val="none" w:sz="0" w:space="0" w:color="auto"/>
            <w:bottom w:val="none" w:sz="0" w:space="0" w:color="auto"/>
            <w:right w:val="none" w:sz="0" w:space="0" w:color="auto"/>
          </w:divBdr>
        </w:div>
        <w:div w:id="1221479888">
          <w:marLeft w:val="0"/>
          <w:marRight w:val="0"/>
          <w:marTop w:val="0"/>
          <w:marBottom w:val="0"/>
          <w:divBdr>
            <w:top w:val="none" w:sz="0" w:space="0" w:color="auto"/>
            <w:left w:val="none" w:sz="0" w:space="0" w:color="auto"/>
            <w:bottom w:val="none" w:sz="0" w:space="0" w:color="auto"/>
            <w:right w:val="none" w:sz="0" w:space="0" w:color="auto"/>
          </w:divBdr>
        </w:div>
        <w:div w:id="1358965280">
          <w:marLeft w:val="0"/>
          <w:marRight w:val="0"/>
          <w:marTop w:val="0"/>
          <w:marBottom w:val="0"/>
          <w:divBdr>
            <w:top w:val="none" w:sz="0" w:space="0" w:color="auto"/>
            <w:left w:val="none" w:sz="0" w:space="0" w:color="auto"/>
            <w:bottom w:val="none" w:sz="0" w:space="0" w:color="auto"/>
            <w:right w:val="none" w:sz="0" w:space="0" w:color="auto"/>
          </w:divBdr>
        </w:div>
        <w:div w:id="473065819">
          <w:marLeft w:val="0"/>
          <w:marRight w:val="0"/>
          <w:marTop w:val="0"/>
          <w:marBottom w:val="0"/>
          <w:divBdr>
            <w:top w:val="none" w:sz="0" w:space="0" w:color="auto"/>
            <w:left w:val="none" w:sz="0" w:space="0" w:color="auto"/>
            <w:bottom w:val="none" w:sz="0" w:space="0" w:color="auto"/>
            <w:right w:val="none" w:sz="0" w:space="0" w:color="auto"/>
          </w:divBdr>
        </w:div>
        <w:div w:id="1850562422">
          <w:marLeft w:val="0"/>
          <w:marRight w:val="0"/>
          <w:marTop w:val="0"/>
          <w:marBottom w:val="0"/>
          <w:divBdr>
            <w:top w:val="none" w:sz="0" w:space="0" w:color="auto"/>
            <w:left w:val="none" w:sz="0" w:space="0" w:color="auto"/>
            <w:bottom w:val="none" w:sz="0" w:space="0" w:color="auto"/>
            <w:right w:val="none" w:sz="0" w:space="0" w:color="auto"/>
          </w:divBdr>
        </w:div>
        <w:div w:id="458770562">
          <w:marLeft w:val="0"/>
          <w:marRight w:val="0"/>
          <w:marTop w:val="0"/>
          <w:marBottom w:val="0"/>
          <w:divBdr>
            <w:top w:val="none" w:sz="0" w:space="0" w:color="auto"/>
            <w:left w:val="none" w:sz="0" w:space="0" w:color="auto"/>
            <w:bottom w:val="none" w:sz="0" w:space="0" w:color="auto"/>
            <w:right w:val="none" w:sz="0" w:space="0" w:color="auto"/>
          </w:divBdr>
        </w:div>
        <w:div w:id="776173738">
          <w:marLeft w:val="0"/>
          <w:marRight w:val="0"/>
          <w:marTop w:val="0"/>
          <w:marBottom w:val="0"/>
          <w:divBdr>
            <w:top w:val="none" w:sz="0" w:space="0" w:color="auto"/>
            <w:left w:val="none" w:sz="0" w:space="0" w:color="auto"/>
            <w:bottom w:val="none" w:sz="0" w:space="0" w:color="auto"/>
            <w:right w:val="none" w:sz="0" w:space="0" w:color="auto"/>
          </w:divBdr>
        </w:div>
        <w:div w:id="752749491">
          <w:marLeft w:val="0"/>
          <w:marRight w:val="0"/>
          <w:marTop w:val="0"/>
          <w:marBottom w:val="0"/>
          <w:divBdr>
            <w:top w:val="none" w:sz="0" w:space="0" w:color="auto"/>
            <w:left w:val="none" w:sz="0" w:space="0" w:color="auto"/>
            <w:bottom w:val="none" w:sz="0" w:space="0" w:color="auto"/>
            <w:right w:val="none" w:sz="0" w:space="0" w:color="auto"/>
          </w:divBdr>
        </w:div>
        <w:div w:id="1468551931">
          <w:marLeft w:val="0"/>
          <w:marRight w:val="0"/>
          <w:marTop w:val="0"/>
          <w:marBottom w:val="0"/>
          <w:divBdr>
            <w:top w:val="none" w:sz="0" w:space="0" w:color="auto"/>
            <w:left w:val="none" w:sz="0" w:space="0" w:color="auto"/>
            <w:bottom w:val="none" w:sz="0" w:space="0" w:color="auto"/>
            <w:right w:val="none" w:sz="0" w:space="0" w:color="auto"/>
          </w:divBdr>
        </w:div>
        <w:div w:id="134029010">
          <w:marLeft w:val="0"/>
          <w:marRight w:val="0"/>
          <w:marTop w:val="0"/>
          <w:marBottom w:val="0"/>
          <w:divBdr>
            <w:top w:val="none" w:sz="0" w:space="0" w:color="auto"/>
            <w:left w:val="none" w:sz="0" w:space="0" w:color="auto"/>
            <w:bottom w:val="none" w:sz="0" w:space="0" w:color="auto"/>
            <w:right w:val="none" w:sz="0" w:space="0" w:color="auto"/>
          </w:divBdr>
        </w:div>
        <w:div w:id="33696510">
          <w:marLeft w:val="0"/>
          <w:marRight w:val="0"/>
          <w:marTop w:val="0"/>
          <w:marBottom w:val="0"/>
          <w:divBdr>
            <w:top w:val="none" w:sz="0" w:space="0" w:color="auto"/>
            <w:left w:val="none" w:sz="0" w:space="0" w:color="auto"/>
            <w:bottom w:val="none" w:sz="0" w:space="0" w:color="auto"/>
            <w:right w:val="none" w:sz="0" w:space="0" w:color="auto"/>
          </w:divBdr>
        </w:div>
        <w:div w:id="1995987465">
          <w:marLeft w:val="0"/>
          <w:marRight w:val="0"/>
          <w:marTop w:val="0"/>
          <w:marBottom w:val="0"/>
          <w:divBdr>
            <w:top w:val="none" w:sz="0" w:space="0" w:color="auto"/>
            <w:left w:val="none" w:sz="0" w:space="0" w:color="auto"/>
            <w:bottom w:val="none" w:sz="0" w:space="0" w:color="auto"/>
            <w:right w:val="none" w:sz="0" w:space="0" w:color="auto"/>
          </w:divBdr>
        </w:div>
        <w:div w:id="482504913">
          <w:marLeft w:val="0"/>
          <w:marRight w:val="0"/>
          <w:marTop w:val="0"/>
          <w:marBottom w:val="0"/>
          <w:divBdr>
            <w:top w:val="none" w:sz="0" w:space="0" w:color="auto"/>
            <w:left w:val="none" w:sz="0" w:space="0" w:color="auto"/>
            <w:bottom w:val="none" w:sz="0" w:space="0" w:color="auto"/>
            <w:right w:val="none" w:sz="0" w:space="0" w:color="auto"/>
          </w:divBdr>
        </w:div>
        <w:div w:id="841119337">
          <w:marLeft w:val="0"/>
          <w:marRight w:val="0"/>
          <w:marTop w:val="0"/>
          <w:marBottom w:val="0"/>
          <w:divBdr>
            <w:top w:val="none" w:sz="0" w:space="0" w:color="auto"/>
            <w:left w:val="none" w:sz="0" w:space="0" w:color="auto"/>
            <w:bottom w:val="none" w:sz="0" w:space="0" w:color="auto"/>
            <w:right w:val="none" w:sz="0" w:space="0" w:color="auto"/>
          </w:divBdr>
        </w:div>
        <w:div w:id="890770248">
          <w:marLeft w:val="0"/>
          <w:marRight w:val="0"/>
          <w:marTop w:val="0"/>
          <w:marBottom w:val="0"/>
          <w:divBdr>
            <w:top w:val="none" w:sz="0" w:space="0" w:color="auto"/>
            <w:left w:val="none" w:sz="0" w:space="0" w:color="auto"/>
            <w:bottom w:val="none" w:sz="0" w:space="0" w:color="auto"/>
            <w:right w:val="none" w:sz="0" w:space="0" w:color="auto"/>
          </w:divBdr>
        </w:div>
        <w:div w:id="1112240473">
          <w:marLeft w:val="0"/>
          <w:marRight w:val="0"/>
          <w:marTop w:val="0"/>
          <w:marBottom w:val="0"/>
          <w:divBdr>
            <w:top w:val="none" w:sz="0" w:space="0" w:color="auto"/>
            <w:left w:val="none" w:sz="0" w:space="0" w:color="auto"/>
            <w:bottom w:val="none" w:sz="0" w:space="0" w:color="auto"/>
            <w:right w:val="none" w:sz="0" w:space="0" w:color="auto"/>
          </w:divBdr>
        </w:div>
        <w:div w:id="1690717481">
          <w:marLeft w:val="0"/>
          <w:marRight w:val="0"/>
          <w:marTop w:val="0"/>
          <w:marBottom w:val="0"/>
          <w:divBdr>
            <w:top w:val="none" w:sz="0" w:space="0" w:color="auto"/>
            <w:left w:val="none" w:sz="0" w:space="0" w:color="auto"/>
            <w:bottom w:val="none" w:sz="0" w:space="0" w:color="auto"/>
            <w:right w:val="none" w:sz="0" w:space="0" w:color="auto"/>
          </w:divBdr>
        </w:div>
        <w:div w:id="1085612358">
          <w:marLeft w:val="0"/>
          <w:marRight w:val="0"/>
          <w:marTop w:val="0"/>
          <w:marBottom w:val="0"/>
          <w:divBdr>
            <w:top w:val="none" w:sz="0" w:space="0" w:color="auto"/>
            <w:left w:val="none" w:sz="0" w:space="0" w:color="auto"/>
            <w:bottom w:val="none" w:sz="0" w:space="0" w:color="auto"/>
            <w:right w:val="none" w:sz="0" w:space="0" w:color="auto"/>
          </w:divBdr>
        </w:div>
        <w:div w:id="2076277492">
          <w:marLeft w:val="0"/>
          <w:marRight w:val="0"/>
          <w:marTop w:val="0"/>
          <w:marBottom w:val="0"/>
          <w:divBdr>
            <w:top w:val="none" w:sz="0" w:space="0" w:color="auto"/>
            <w:left w:val="none" w:sz="0" w:space="0" w:color="auto"/>
            <w:bottom w:val="none" w:sz="0" w:space="0" w:color="auto"/>
            <w:right w:val="none" w:sz="0" w:space="0" w:color="auto"/>
          </w:divBdr>
        </w:div>
        <w:div w:id="394402179">
          <w:marLeft w:val="0"/>
          <w:marRight w:val="0"/>
          <w:marTop w:val="0"/>
          <w:marBottom w:val="0"/>
          <w:divBdr>
            <w:top w:val="none" w:sz="0" w:space="0" w:color="auto"/>
            <w:left w:val="none" w:sz="0" w:space="0" w:color="auto"/>
            <w:bottom w:val="none" w:sz="0" w:space="0" w:color="auto"/>
            <w:right w:val="none" w:sz="0" w:space="0" w:color="auto"/>
          </w:divBdr>
        </w:div>
        <w:div w:id="651639790">
          <w:marLeft w:val="0"/>
          <w:marRight w:val="0"/>
          <w:marTop w:val="0"/>
          <w:marBottom w:val="0"/>
          <w:divBdr>
            <w:top w:val="none" w:sz="0" w:space="0" w:color="auto"/>
            <w:left w:val="none" w:sz="0" w:space="0" w:color="auto"/>
            <w:bottom w:val="none" w:sz="0" w:space="0" w:color="auto"/>
            <w:right w:val="none" w:sz="0" w:space="0" w:color="auto"/>
          </w:divBdr>
        </w:div>
        <w:div w:id="917129134">
          <w:marLeft w:val="0"/>
          <w:marRight w:val="0"/>
          <w:marTop w:val="0"/>
          <w:marBottom w:val="0"/>
          <w:divBdr>
            <w:top w:val="none" w:sz="0" w:space="0" w:color="auto"/>
            <w:left w:val="none" w:sz="0" w:space="0" w:color="auto"/>
            <w:bottom w:val="none" w:sz="0" w:space="0" w:color="auto"/>
            <w:right w:val="none" w:sz="0" w:space="0" w:color="auto"/>
          </w:divBdr>
        </w:div>
        <w:div w:id="64189189">
          <w:marLeft w:val="0"/>
          <w:marRight w:val="0"/>
          <w:marTop w:val="0"/>
          <w:marBottom w:val="0"/>
          <w:divBdr>
            <w:top w:val="none" w:sz="0" w:space="0" w:color="auto"/>
            <w:left w:val="none" w:sz="0" w:space="0" w:color="auto"/>
            <w:bottom w:val="none" w:sz="0" w:space="0" w:color="auto"/>
            <w:right w:val="none" w:sz="0" w:space="0" w:color="auto"/>
          </w:divBdr>
        </w:div>
        <w:div w:id="266742252">
          <w:marLeft w:val="0"/>
          <w:marRight w:val="0"/>
          <w:marTop w:val="0"/>
          <w:marBottom w:val="0"/>
          <w:divBdr>
            <w:top w:val="none" w:sz="0" w:space="0" w:color="auto"/>
            <w:left w:val="none" w:sz="0" w:space="0" w:color="auto"/>
            <w:bottom w:val="none" w:sz="0" w:space="0" w:color="auto"/>
            <w:right w:val="none" w:sz="0" w:space="0" w:color="auto"/>
          </w:divBdr>
        </w:div>
        <w:div w:id="1572500733">
          <w:marLeft w:val="0"/>
          <w:marRight w:val="0"/>
          <w:marTop w:val="0"/>
          <w:marBottom w:val="0"/>
          <w:divBdr>
            <w:top w:val="none" w:sz="0" w:space="0" w:color="auto"/>
            <w:left w:val="none" w:sz="0" w:space="0" w:color="auto"/>
            <w:bottom w:val="none" w:sz="0" w:space="0" w:color="auto"/>
            <w:right w:val="none" w:sz="0" w:space="0" w:color="auto"/>
          </w:divBdr>
        </w:div>
        <w:div w:id="78801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QUANG PHAN</dc:creator>
  <cp:keywords/>
  <dc:description/>
  <cp:lastModifiedBy>NHAT QUANG PHAN</cp:lastModifiedBy>
  <cp:revision>3</cp:revision>
  <dcterms:created xsi:type="dcterms:W3CDTF">2026-05-11T15:07:00Z</dcterms:created>
  <dcterms:modified xsi:type="dcterms:W3CDTF">2026-05-11T15:22:00Z</dcterms:modified>
</cp:coreProperties>
</file>